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9" w:rsidRPr="002035A0" w:rsidRDefault="002035A0" w:rsidP="002035A0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 w:rsidRPr="002035A0">
        <w:rPr>
          <w:b/>
          <w:sz w:val="24"/>
        </w:rPr>
        <w:t>Komputerowa analiza wyników leczenia stóp z obniżonym sklepieniem podłużnym po wybranych ćwiczeniach korekcyjnych u dzieci w wieku 3-6 lat.</w:t>
      </w:r>
    </w:p>
    <w:p w:rsidR="006614F6" w:rsidRDefault="006614F6">
      <w:pPr>
        <w:rPr>
          <w:lang w:val="pl-PL"/>
        </w:rPr>
      </w:pPr>
    </w:p>
    <w:p w:rsidR="00C72179" w:rsidRDefault="00C72179">
      <w:pPr>
        <w:rPr>
          <w:lang w:val="pl-PL"/>
        </w:rPr>
      </w:pPr>
      <w:r>
        <w:rPr>
          <w:lang w:val="pl-PL"/>
        </w:rPr>
        <w:t xml:space="preserve">                                            </w:t>
      </w:r>
      <w:r w:rsidR="002035A0">
        <w:rPr>
          <w:lang w:val="pl-PL"/>
        </w:rPr>
        <w:t xml:space="preserve">       Dr n. med. Elżbieta BINEK</w:t>
      </w:r>
    </w:p>
    <w:p w:rsidR="00C72179" w:rsidRDefault="00C72179">
      <w:pPr>
        <w:rPr>
          <w:lang w:val="pl-PL"/>
        </w:rPr>
      </w:pPr>
    </w:p>
    <w:p w:rsidR="00C72179" w:rsidRDefault="00C72179">
      <w:pPr>
        <w:rPr>
          <w:lang w:val="pl-PL"/>
        </w:rPr>
      </w:pPr>
    </w:p>
    <w:p w:rsidR="00C72179" w:rsidRPr="00C72179" w:rsidRDefault="00A00FA0" w:rsidP="002035A0">
      <w:pPr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Klinika Oto</w:t>
      </w:r>
      <w:r w:rsidR="002035A0">
        <w:rPr>
          <w:rFonts w:cs="Times New Roman"/>
          <w:lang w:val="pl-PL"/>
        </w:rPr>
        <w:t>laryngologii i onkologii laryngologicznej</w:t>
      </w:r>
    </w:p>
    <w:p w:rsidR="00C72179" w:rsidRDefault="00C72179" w:rsidP="002035A0">
      <w:pPr>
        <w:jc w:val="center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>Kierowni</w:t>
      </w:r>
      <w:r w:rsidR="002035A0">
        <w:rPr>
          <w:rFonts w:cs="Times New Roman"/>
          <w:lang w:val="pl-PL"/>
        </w:rPr>
        <w:t>k: prof. dr hab. n. med. Jurek Olszewski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2035A0" w:rsidRDefault="00C72179" w:rsidP="002035A0">
      <w:pPr>
        <w:jc w:val="center"/>
        <w:outlineLvl w:val="0"/>
        <w:rPr>
          <w:rFonts w:cs="Times New Roman"/>
          <w:lang w:val="pl-PL"/>
        </w:rPr>
      </w:pPr>
      <w:r w:rsidRPr="00A00FA0">
        <w:rPr>
          <w:rFonts w:cs="Times New Roman"/>
          <w:lang w:val="pl-PL"/>
        </w:rPr>
        <w:t>Promotor - p</w:t>
      </w:r>
      <w:r w:rsidR="00C254BD" w:rsidRPr="00A00FA0">
        <w:rPr>
          <w:rFonts w:cs="Times New Roman"/>
          <w:lang w:val="pl-PL"/>
        </w:rPr>
        <w:t>rof. dr hab.</w:t>
      </w:r>
      <w:r w:rsidR="002035A0" w:rsidRPr="00A00FA0">
        <w:rPr>
          <w:rFonts w:cs="Times New Roman"/>
          <w:lang w:val="pl-PL"/>
        </w:rPr>
        <w:t xml:space="preserve"> n. med. </w:t>
      </w:r>
      <w:r w:rsidR="002035A0" w:rsidRPr="002035A0">
        <w:rPr>
          <w:rFonts w:cs="Times New Roman"/>
          <w:lang w:val="pl-PL"/>
        </w:rPr>
        <w:t>Jurek Olszewski</w:t>
      </w:r>
    </w:p>
    <w:p w:rsidR="00C72179" w:rsidRPr="00A00FA0" w:rsidRDefault="00C72179" w:rsidP="002035A0">
      <w:pPr>
        <w:jc w:val="center"/>
        <w:outlineLvl w:val="0"/>
        <w:rPr>
          <w:rFonts w:cs="Times New Roman"/>
          <w:lang w:val="pl-PL"/>
        </w:rPr>
      </w:pPr>
      <w:r w:rsidRPr="00A00FA0">
        <w:rPr>
          <w:rFonts w:cs="Times New Roman"/>
          <w:lang w:val="pl-PL"/>
        </w:rPr>
        <w:t>Recenzenci -</w:t>
      </w:r>
      <w:r w:rsidR="002035A0" w:rsidRPr="00A00FA0">
        <w:rPr>
          <w:rFonts w:cs="Times New Roman"/>
          <w:lang w:val="pl-PL"/>
        </w:rPr>
        <w:t xml:space="preserve"> prof. dr hab. n. med. </w:t>
      </w:r>
      <w:r w:rsidR="002035A0" w:rsidRPr="00597400">
        <w:rPr>
          <w:rFonts w:cs="Times New Roman"/>
          <w:lang w:val="pl-PL"/>
        </w:rPr>
        <w:t xml:space="preserve">Wojciech </w:t>
      </w:r>
      <w:proofErr w:type="spellStart"/>
      <w:r w:rsidR="002035A0" w:rsidRPr="00597400">
        <w:rPr>
          <w:rFonts w:cs="Times New Roman"/>
          <w:lang w:val="pl-PL"/>
        </w:rPr>
        <w:t>Hagner</w:t>
      </w:r>
      <w:proofErr w:type="spellEnd"/>
      <w:r w:rsidRPr="00597400">
        <w:rPr>
          <w:rFonts w:cs="Times New Roman"/>
          <w:lang w:val="pl-PL"/>
        </w:rPr>
        <w:t xml:space="preserve">, </w:t>
      </w:r>
      <w:r w:rsidR="002035A0" w:rsidRPr="00597400">
        <w:rPr>
          <w:rFonts w:cs="Times New Roman"/>
          <w:lang w:val="pl-PL"/>
        </w:rPr>
        <w:br/>
      </w:r>
      <w:r w:rsidR="002035A0" w:rsidRPr="00A00FA0">
        <w:rPr>
          <w:rFonts w:cs="Times New Roman"/>
          <w:lang w:val="pl-PL"/>
        </w:rPr>
        <w:t xml:space="preserve">                  </w:t>
      </w:r>
      <w:r w:rsidRPr="00A00FA0">
        <w:rPr>
          <w:rFonts w:cs="Times New Roman"/>
          <w:lang w:val="pl-PL"/>
        </w:rPr>
        <w:t xml:space="preserve">prof. dr hab. </w:t>
      </w:r>
      <w:r w:rsidR="002035A0" w:rsidRPr="00A00FA0">
        <w:rPr>
          <w:rFonts w:cs="Times New Roman"/>
          <w:lang w:val="pl-PL"/>
        </w:rPr>
        <w:t>n. med. Jan Raczkowski</w:t>
      </w:r>
    </w:p>
    <w:p w:rsidR="00C72179" w:rsidRPr="002035A0" w:rsidRDefault="00C72179" w:rsidP="00C72179">
      <w:pPr>
        <w:jc w:val="both"/>
        <w:outlineLvl w:val="0"/>
        <w:rPr>
          <w:rFonts w:cs="Times New Roman"/>
          <w:color w:val="FF0000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="002035A0">
        <w:rPr>
          <w:rFonts w:cs="Times New Roman"/>
          <w:lang w:val="pl-PL"/>
        </w:rPr>
        <w:t>Publiczna obrona – 23 kwietnia</w:t>
      </w:r>
      <w:r w:rsidRPr="00C72179">
        <w:rPr>
          <w:rFonts w:cs="Times New Roman"/>
          <w:lang w:val="pl-PL"/>
        </w:rPr>
        <w:t xml:space="preserve"> 2013 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2035A0" w:rsidRPr="00A00FA0">
        <w:rPr>
          <w:rFonts w:cs="Times New Roman"/>
          <w:lang w:val="pl-PL"/>
        </w:rPr>
        <w:t>7 maja</w:t>
      </w:r>
      <w:r>
        <w:rPr>
          <w:rFonts w:cs="Times New Roman"/>
          <w:lang w:val="pl-PL"/>
        </w:rPr>
        <w:t xml:space="preserve"> 2013r.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5C3BC1" w:rsidRPr="005C3BC1" w:rsidRDefault="005C3BC1" w:rsidP="00380488">
      <w:pPr>
        <w:jc w:val="both"/>
        <w:rPr>
          <w:lang w:val="pl-PL"/>
        </w:rPr>
      </w:pPr>
      <w:r w:rsidRPr="005C3BC1">
        <w:rPr>
          <w:lang w:val="pl-PL"/>
        </w:rPr>
        <w:t xml:space="preserve">Stopa jest bardzo ważnym narządem w organizmie każdego człowieka. Odgrywa istotną rolę w procesie lokomocji stanowiąc ogniwo, które kontaktuje się z podłożem. Stopa ludzka stanowi część statyczno – dynamiczną narządu ruchu. Z jednej strony jest elementem podporowym, który w warunkach statyki umożliwia zrównoważenie ciała w położeniu przestrzennym, natomiast z drugiej strony spełnia rolę mechanizmu napędowego nadającego ciału </w:t>
      </w:r>
      <w:proofErr w:type="spellStart"/>
      <w:r w:rsidRPr="005C3BC1">
        <w:rPr>
          <w:lang w:val="pl-PL"/>
        </w:rPr>
        <w:t>propulsję</w:t>
      </w:r>
      <w:proofErr w:type="spellEnd"/>
      <w:r w:rsidRPr="005C3BC1">
        <w:rPr>
          <w:lang w:val="pl-PL"/>
        </w:rPr>
        <w:t xml:space="preserve"> w trakcie poruszania się.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9C21F3" w:rsidRPr="009C21F3" w:rsidRDefault="009C21F3" w:rsidP="00597400">
      <w:pPr>
        <w:pStyle w:val="Tekstpodstawowy"/>
        <w:spacing w:after="0"/>
        <w:jc w:val="both"/>
        <w:rPr>
          <w:lang w:val="pl-PL"/>
        </w:rPr>
      </w:pPr>
      <w:r w:rsidRPr="009C21F3">
        <w:rPr>
          <w:lang w:val="pl-PL"/>
        </w:rPr>
        <w:t xml:space="preserve">Celem pracy było: przeprowadzenie badania przesiewowego w celu wykrycia wad stóp </w:t>
      </w:r>
      <w:r w:rsidRPr="009C21F3">
        <w:rPr>
          <w:lang w:val="pl-PL"/>
        </w:rPr>
        <w:br/>
        <w:t>u dzieci w wieku od 3 do 6 lat, określenie częstości występowania stóp z obniżonym sklepieniem podłużnym i poprzecznym u dzieci, zbadanie tendencji do występowania stóp z obniżonym sklepieniem podłużnym i poprzecznym w zależności od proporcji pomiędzy masą a wzrostem ciała dziecka, ocena wpływu ćwiczeń korekcyjnych na stopy z obniżonym sklepieniem po</w:t>
      </w:r>
      <w:r>
        <w:rPr>
          <w:lang w:val="pl-PL"/>
        </w:rPr>
        <w:t xml:space="preserve">dłużnym </w:t>
      </w:r>
      <w:r w:rsidRPr="009C21F3">
        <w:rPr>
          <w:lang w:val="pl-PL"/>
        </w:rPr>
        <w:t>i poprzecznym.</w:t>
      </w:r>
    </w:p>
    <w:p w:rsidR="00C72179" w:rsidRDefault="00C72179" w:rsidP="00597400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9C21F3" w:rsidRDefault="009C21F3" w:rsidP="009C21F3">
      <w:pPr>
        <w:jc w:val="both"/>
        <w:rPr>
          <w:lang w:val="pl-PL"/>
        </w:rPr>
      </w:pPr>
      <w:r w:rsidRPr="009C21F3">
        <w:rPr>
          <w:lang w:val="pl-PL"/>
        </w:rPr>
        <w:t xml:space="preserve">Badania przeprowadzono w Publicznym Przedszkolu nr 214 w Warszawie </w:t>
      </w:r>
      <w:r w:rsidRPr="009C21F3">
        <w:rPr>
          <w:lang w:val="pl-PL"/>
        </w:rPr>
        <w:br/>
        <w:t xml:space="preserve">i wykonane było trzykrotnie: wrzesień 2011 r., luty 2012 r., czerwiec 2012 r. Materiał kliniczny stanowiło 211 badanych dzieci (422 stopy) w przedziale wiekowym od 3 do 6 lat, które podzielono na dwie grupy: I (badaną) - 148 dzieci, w tym 67 dziewczynek i 81 chłopców,   II (kontrolną) - 63 dzieci, w tym 26 dziewczynek i 37 chłopców.  </w:t>
      </w:r>
    </w:p>
    <w:p w:rsidR="009C21F3" w:rsidRPr="009C21F3" w:rsidRDefault="009C21F3" w:rsidP="00963CCC">
      <w:pPr>
        <w:jc w:val="both"/>
        <w:rPr>
          <w:lang w:val="pl-PL"/>
        </w:rPr>
      </w:pPr>
      <w:r w:rsidRPr="009C21F3">
        <w:rPr>
          <w:lang w:val="pl-PL"/>
        </w:rPr>
        <w:t xml:space="preserve">W pracy zastosowano </w:t>
      </w:r>
      <w:proofErr w:type="spellStart"/>
      <w:r w:rsidRPr="009C21F3">
        <w:rPr>
          <w:lang w:val="pl-PL"/>
        </w:rPr>
        <w:t>plantokonturograficzną</w:t>
      </w:r>
      <w:proofErr w:type="spellEnd"/>
      <w:r w:rsidRPr="009C21F3">
        <w:rPr>
          <w:lang w:val="pl-PL"/>
        </w:rPr>
        <w:t xml:space="preserve"> metodę oceny stóp w warunkach statycznych, w pozycji stojącej tak, aby stopy były równomiernie obciążone.</w:t>
      </w:r>
      <w:r>
        <w:rPr>
          <w:lang w:val="pl-PL"/>
        </w:rPr>
        <w:t xml:space="preserve"> </w:t>
      </w:r>
      <w:r w:rsidRPr="009C21F3">
        <w:rPr>
          <w:lang w:val="pl-PL"/>
        </w:rPr>
        <w:t>Sklepienie podłużne zostało ocenione n</w:t>
      </w:r>
      <w:r>
        <w:rPr>
          <w:lang w:val="pl-PL"/>
        </w:rPr>
        <w:t xml:space="preserve">a podstawie kąta </w:t>
      </w:r>
      <w:proofErr w:type="spellStart"/>
      <w:r>
        <w:rPr>
          <w:lang w:val="pl-PL"/>
        </w:rPr>
        <w:t>Clarke’a</w:t>
      </w:r>
      <w:proofErr w:type="spellEnd"/>
      <w:r>
        <w:rPr>
          <w:lang w:val="pl-PL"/>
        </w:rPr>
        <w:t xml:space="preserve"> (CL) </w:t>
      </w:r>
      <w:r w:rsidRPr="009C21F3">
        <w:rPr>
          <w:lang w:val="pl-PL"/>
        </w:rPr>
        <w:t xml:space="preserve">i wskaźnika </w:t>
      </w:r>
      <w:proofErr w:type="spellStart"/>
      <w:r w:rsidRPr="009C21F3">
        <w:rPr>
          <w:lang w:val="pl-PL"/>
        </w:rPr>
        <w:t>Sztritera-Gogunowa</w:t>
      </w:r>
      <w:proofErr w:type="spellEnd"/>
      <w:r w:rsidRPr="009C21F3">
        <w:rPr>
          <w:lang w:val="pl-PL"/>
        </w:rPr>
        <w:t xml:space="preserve"> (KY), natomiast do oceny sklepienia poprzecznego użyto kąt piętowy Gamma oraz wskaźnik </w:t>
      </w:r>
      <w:proofErr w:type="spellStart"/>
      <w:r w:rsidRPr="009C21F3">
        <w:rPr>
          <w:lang w:val="pl-PL"/>
        </w:rPr>
        <w:t>Wejsfloga</w:t>
      </w:r>
      <w:proofErr w:type="spellEnd"/>
      <w:r w:rsidRPr="009C21F3">
        <w:rPr>
          <w:lang w:val="pl-PL"/>
        </w:rPr>
        <w:t xml:space="preserve">. </w:t>
      </w:r>
    </w:p>
    <w:p w:rsidR="00C72179" w:rsidRDefault="00C72179" w:rsidP="00C72179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16732F" w:rsidRDefault="009C21F3" w:rsidP="009C21F3">
      <w:pPr>
        <w:jc w:val="both"/>
        <w:rPr>
          <w:lang w:val="pl-PL"/>
        </w:rPr>
      </w:pPr>
      <w:r w:rsidRPr="009C21F3">
        <w:rPr>
          <w:lang w:val="pl-PL"/>
        </w:rPr>
        <w:t xml:space="preserve">W badaniach własnych na podstawie analizy kąta </w:t>
      </w:r>
      <w:proofErr w:type="spellStart"/>
      <w:r w:rsidRPr="009C21F3">
        <w:rPr>
          <w:lang w:val="pl-PL"/>
        </w:rPr>
        <w:t>Clarke’a</w:t>
      </w:r>
      <w:proofErr w:type="spellEnd"/>
      <w:r w:rsidRPr="009C21F3">
        <w:rPr>
          <w:lang w:val="pl-PL"/>
        </w:rPr>
        <w:t xml:space="preserve"> zaobserwowano różnice istotne statystycznie w kształtowaniu się sklepienia podłużnego pomiędzy grupą badaną i kontrolną, </w:t>
      </w:r>
      <w:r w:rsidRPr="009C21F3">
        <w:rPr>
          <w:lang w:val="pl-PL"/>
        </w:rPr>
        <w:br/>
        <w:t>w odniesieniu do kolejnych pomiarów. W przypadku omawianego kąta zauważalny był znaczny wzrost liczby stóp prawidłowo ukształtowanych pomi</w:t>
      </w:r>
      <w:r>
        <w:rPr>
          <w:lang w:val="pl-PL"/>
        </w:rPr>
        <w:t>ędzy kolejnymi pomiarami.</w:t>
      </w:r>
    </w:p>
    <w:p w:rsidR="0016732F" w:rsidRDefault="0016732F" w:rsidP="00DB07BE">
      <w:pPr>
        <w:jc w:val="both"/>
        <w:rPr>
          <w:lang w:val="pl-PL"/>
        </w:rPr>
      </w:pPr>
      <w:r w:rsidRPr="0016732F">
        <w:rPr>
          <w:lang w:val="pl-PL"/>
        </w:rPr>
        <w:lastRenderedPageBreak/>
        <w:t>W badaniach własnych zaobserwowano także wpływ wieku dzieci na ukształtowanie sklepienia stóp.  Większy odsetek dzieci starszych posiadało stopy prawidłowo ukształtowane w porównaniu do dzieci młodszyc</w:t>
      </w:r>
      <w:r w:rsidR="00380488">
        <w:rPr>
          <w:lang w:val="pl-PL"/>
        </w:rPr>
        <w:t>h</w:t>
      </w:r>
      <w:r w:rsidRPr="0016732F">
        <w:rPr>
          <w:lang w:val="pl-PL"/>
        </w:rPr>
        <w:t>.</w:t>
      </w:r>
    </w:p>
    <w:p w:rsidR="00C72179" w:rsidRPr="009530CF" w:rsidRDefault="00C72179" w:rsidP="00DB07BE">
      <w:pPr>
        <w:jc w:val="both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9C21F3" w:rsidRPr="009C21F3" w:rsidRDefault="009C21F3" w:rsidP="009C21F3">
      <w:pPr>
        <w:jc w:val="both"/>
        <w:rPr>
          <w:lang w:val="pl-PL"/>
        </w:rPr>
      </w:pPr>
      <w:r w:rsidRPr="009C21F3">
        <w:rPr>
          <w:lang w:val="pl-PL"/>
        </w:rPr>
        <w:t xml:space="preserve">Zmiana masy ciała u dzieci w wieku 3-6 lat istotnie wpływa na ukształtowanie sklepienia podłużnego stóp u dziewczynek i chłopców. </w:t>
      </w:r>
    </w:p>
    <w:p w:rsidR="009C21F3" w:rsidRDefault="009C21F3" w:rsidP="009C21F3">
      <w:pPr>
        <w:jc w:val="both"/>
        <w:rPr>
          <w:lang w:val="pl-PL"/>
        </w:rPr>
      </w:pPr>
      <w:r w:rsidRPr="009C21F3">
        <w:rPr>
          <w:lang w:val="pl-PL"/>
        </w:rPr>
        <w:t xml:space="preserve">Analiza ukształtowania sklepienia podłużnego u dzieci z grupy badanej, przeprowadzona </w:t>
      </w:r>
      <w:r w:rsidRPr="009C21F3">
        <w:rPr>
          <w:lang w:val="pl-PL"/>
        </w:rPr>
        <w:br/>
        <w:t>w okresie 10 miesięcy wskazuje na istotny wzrost liczby stóp prawidłowych pomiędzy pierwszym a trzecim pomiarem, co może wskazywać na korzystny wpływ zastosowanych ćwiczeń.</w:t>
      </w:r>
    </w:p>
    <w:p w:rsidR="009C21F3" w:rsidRPr="009C21F3" w:rsidRDefault="009C21F3" w:rsidP="009C21F3">
      <w:pPr>
        <w:jc w:val="both"/>
        <w:rPr>
          <w:lang w:val="pl-PL"/>
        </w:rPr>
      </w:pPr>
      <w:r w:rsidRPr="009C21F3">
        <w:rPr>
          <w:lang w:val="pl-PL"/>
        </w:rPr>
        <w:t>Aktywność fizyczna korzystnie wpływa na kształt sklepienia podłużnego u dzieci w wieku przedszkolnym</w:t>
      </w:r>
      <w:r w:rsidR="005D283B">
        <w:rPr>
          <w:lang w:val="pl-PL"/>
        </w:rPr>
        <w:t>.</w:t>
      </w:r>
    </w:p>
    <w:p w:rsidR="00C72179" w:rsidRDefault="00C72179" w:rsidP="00C72179">
      <w:pPr>
        <w:rPr>
          <w:lang w:val="pl-PL"/>
        </w:rPr>
      </w:pPr>
    </w:p>
    <w:p w:rsidR="00C72179" w:rsidRPr="00C72179" w:rsidRDefault="00C72179">
      <w:pPr>
        <w:rPr>
          <w:lang w:val="pl-PL"/>
        </w:rPr>
      </w:pP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1BA"/>
    <w:multiLevelType w:val="multilevel"/>
    <w:tmpl w:val="4E324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72179"/>
    <w:rsid w:val="00045887"/>
    <w:rsid w:val="00122B2D"/>
    <w:rsid w:val="0016732F"/>
    <w:rsid w:val="001A6A76"/>
    <w:rsid w:val="002035A0"/>
    <w:rsid w:val="00281D89"/>
    <w:rsid w:val="00380488"/>
    <w:rsid w:val="0057204D"/>
    <w:rsid w:val="00597400"/>
    <w:rsid w:val="005C3BC1"/>
    <w:rsid w:val="005D283B"/>
    <w:rsid w:val="006614F6"/>
    <w:rsid w:val="006A1BE5"/>
    <w:rsid w:val="007C6909"/>
    <w:rsid w:val="00963CCC"/>
    <w:rsid w:val="00987111"/>
    <w:rsid w:val="009C21F3"/>
    <w:rsid w:val="00A00FA0"/>
    <w:rsid w:val="00A12387"/>
    <w:rsid w:val="00C254BD"/>
    <w:rsid w:val="00C72179"/>
    <w:rsid w:val="00CF2372"/>
    <w:rsid w:val="00DB07BE"/>
    <w:rsid w:val="00FD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035A0"/>
    <w:pPr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F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F3"/>
    <w:rPr>
      <w:rFonts w:ascii="Times New Roman" w:eastAsia="Lucida Sans Unicode" w:hAnsi="Times New Roman" w:cs="Mangal"/>
      <w:kern w:val="1"/>
      <w:sz w:val="24"/>
      <w:szCs w:val="21"/>
      <w:lang w:val="en-GB" w:eastAsia="hi-IN" w:bidi="hi-IN"/>
    </w:rPr>
  </w:style>
  <w:style w:type="paragraph" w:styleId="Akapitzlist">
    <w:name w:val="List Paragraph"/>
    <w:basedOn w:val="Normalny"/>
    <w:qFormat/>
    <w:rsid w:val="009C21F3"/>
    <w:pPr>
      <w:suppressAutoHyphens w:val="0"/>
      <w:spacing w:after="200" w:line="276" w:lineRule="auto"/>
    </w:pPr>
    <w:rPr>
      <w:rFonts w:eastAsia="Times New Roman" w:cs="Times New Roman"/>
      <w:kern w:val="0"/>
      <w:sz w:val="22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karolina.maciejewska</dc:creator>
  <cp:lastModifiedBy>karolina.maciejewska</cp:lastModifiedBy>
  <cp:revision>2</cp:revision>
  <dcterms:created xsi:type="dcterms:W3CDTF">2013-05-23T12:25:00Z</dcterms:created>
  <dcterms:modified xsi:type="dcterms:W3CDTF">2013-05-23T12:25:00Z</dcterms:modified>
</cp:coreProperties>
</file>