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24" w:rsidRDefault="00BB4924"/>
    <w:p w:rsidR="00095B8B" w:rsidRDefault="00095B8B"/>
    <w:p w:rsidR="00095B8B" w:rsidRDefault="00095B8B" w:rsidP="00095B8B">
      <w:pPr>
        <w:spacing w:line="360" w:lineRule="auto"/>
        <w:jc w:val="center"/>
        <w:rPr>
          <w:b/>
          <w:sz w:val="28"/>
          <w:szCs w:val="28"/>
        </w:rPr>
      </w:pPr>
    </w:p>
    <w:p w:rsidR="00095B8B" w:rsidRPr="00095B8B" w:rsidRDefault="00095B8B" w:rsidP="00095B8B">
      <w:pPr>
        <w:spacing w:line="360" w:lineRule="auto"/>
        <w:jc w:val="center"/>
        <w:rPr>
          <w:b/>
          <w:sz w:val="28"/>
          <w:szCs w:val="28"/>
        </w:rPr>
      </w:pPr>
      <w:r w:rsidRPr="00095B8B">
        <w:rPr>
          <w:b/>
          <w:sz w:val="28"/>
          <w:szCs w:val="28"/>
        </w:rPr>
        <w:t>Ocena efektywności wczesnej rehabilitacji kardiologicznej u pacjentów po pierwszorazowym zawale mięśnia sercowego z uniesieniem odcinka ST.</w:t>
      </w:r>
    </w:p>
    <w:p w:rsidR="00095B8B" w:rsidRDefault="00095B8B">
      <w:pPr>
        <w:rPr>
          <w:sz w:val="28"/>
          <w:szCs w:val="28"/>
        </w:rPr>
      </w:pPr>
    </w:p>
    <w:p w:rsidR="000266E0" w:rsidRDefault="00095B8B" w:rsidP="00095B8B">
      <w:r>
        <w:t xml:space="preserve">                                                   Dr n. med. Monika Ch</w:t>
      </w:r>
      <w:r w:rsidR="000266E0">
        <w:t>atian</w:t>
      </w:r>
    </w:p>
    <w:p w:rsidR="000266E0" w:rsidRDefault="000266E0" w:rsidP="00095B8B"/>
    <w:p w:rsidR="00095B8B" w:rsidRPr="00C72179" w:rsidRDefault="000266E0" w:rsidP="00095B8B">
      <w:r>
        <w:t xml:space="preserve">                                         </w:t>
      </w:r>
      <w:r w:rsidR="00095B8B" w:rsidRPr="00C72179">
        <w:t xml:space="preserve"> </w:t>
      </w:r>
      <w:r w:rsidR="00095B8B">
        <w:t>Zakład Metodyki Nauczania Ruchu</w:t>
      </w:r>
    </w:p>
    <w:p w:rsidR="00095B8B" w:rsidRDefault="00095B8B" w:rsidP="00095B8B">
      <w:r>
        <w:rPr>
          <w:b/>
        </w:rPr>
        <w:t xml:space="preserve">                           </w:t>
      </w:r>
      <w:r w:rsidRPr="00C72179">
        <w:t>Kierowni</w:t>
      </w:r>
      <w:r>
        <w:t>k: prof. dr hab. Elżbieta Poziomska-Piątkowska</w:t>
      </w:r>
    </w:p>
    <w:p w:rsidR="00095B8B" w:rsidRDefault="00095B8B" w:rsidP="00095B8B"/>
    <w:p w:rsidR="00095B8B" w:rsidRDefault="000266E0" w:rsidP="00095B8B">
      <w:r>
        <w:t xml:space="preserve">                                           </w:t>
      </w:r>
      <w:r w:rsidR="00095B8B">
        <w:t xml:space="preserve"> Rozprawa doktorska – streszczenie</w:t>
      </w:r>
    </w:p>
    <w:p w:rsidR="00095B8B" w:rsidRDefault="00095B8B" w:rsidP="00095B8B"/>
    <w:p w:rsidR="00095B8B" w:rsidRDefault="000266E0" w:rsidP="00095B8B">
      <w:r>
        <w:t xml:space="preserve">                              </w:t>
      </w:r>
      <w:r w:rsidR="00095B8B" w:rsidRPr="00C254BD">
        <w:t xml:space="preserve"> Promotor - p</w:t>
      </w:r>
      <w:r w:rsidR="00095B8B">
        <w:t>rof. dr hab.</w:t>
      </w:r>
      <w:r w:rsidR="00095B8B" w:rsidRPr="00C254BD">
        <w:t xml:space="preserve"> </w:t>
      </w:r>
      <w:r w:rsidR="00095B8B">
        <w:t>Elżbieta Poziomska-Piątkowska</w:t>
      </w:r>
    </w:p>
    <w:p w:rsidR="00095B8B" w:rsidRDefault="00095B8B" w:rsidP="00095B8B"/>
    <w:p w:rsidR="00095B8B" w:rsidRPr="00C254BD" w:rsidRDefault="00095B8B" w:rsidP="00095B8B">
      <w:pPr>
        <w:jc w:val="both"/>
        <w:outlineLvl w:val="0"/>
      </w:pPr>
      <w:r w:rsidRPr="00C254BD">
        <w:t xml:space="preserve">                 </w:t>
      </w:r>
      <w:r w:rsidRPr="00740493">
        <w:t xml:space="preserve">Recenzenci - prof. dr hab. </w:t>
      </w:r>
      <w:r w:rsidRPr="00095B8B">
        <w:t>Lucjan Pawlicki</w:t>
      </w:r>
      <w:r>
        <w:t>, prof. dr hab. Aleksander Goch</w:t>
      </w:r>
    </w:p>
    <w:p w:rsidR="00095B8B" w:rsidRPr="00C254BD" w:rsidRDefault="00095B8B" w:rsidP="00095B8B">
      <w:pPr>
        <w:jc w:val="both"/>
        <w:outlineLvl w:val="0"/>
      </w:pPr>
    </w:p>
    <w:p w:rsidR="00095B8B" w:rsidRPr="00C72179" w:rsidRDefault="00095B8B" w:rsidP="00095B8B">
      <w:pPr>
        <w:jc w:val="both"/>
        <w:outlineLvl w:val="0"/>
      </w:pPr>
      <w:r>
        <w:t xml:space="preserve">                                     </w:t>
      </w:r>
      <w:r w:rsidRPr="00C72179">
        <w:t>Pu</w:t>
      </w:r>
      <w:r>
        <w:t>bliczna obrona – 18 marca 2014</w:t>
      </w:r>
      <w:r w:rsidRPr="00C72179">
        <w:t>r.</w:t>
      </w:r>
    </w:p>
    <w:p w:rsidR="00095B8B" w:rsidRPr="00C72179" w:rsidRDefault="00095B8B" w:rsidP="00095B8B">
      <w:pPr>
        <w:jc w:val="both"/>
        <w:outlineLvl w:val="0"/>
      </w:pPr>
      <w:r>
        <w:t xml:space="preserve">         </w:t>
      </w:r>
      <w:r w:rsidRPr="00C72179">
        <w:t xml:space="preserve">Zatwierdzona decyzją Rady Wydziału Wojskowo – Lekarskiego </w:t>
      </w:r>
      <w:r>
        <w:t>1.04.2014r</w:t>
      </w:r>
    </w:p>
    <w:p w:rsidR="00095B8B" w:rsidRPr="00C72179" w:rsidRDefault="00095B8B" w:rsidP="00095B8B">
      <w:pPr>
        <w:jc w:val="both"/>
        <w:outlineLvl w:val="0"/>
      </w:pPr>
    </w:p>
    <w:p w:rsidR="00095B8B" w:rsidRDefault="00095B8B" w:rsidP="000266E0">
      <w:pPr>
        <w:rPr>
          <w:b/>
        </w:rPr>
      </w:pPr>
      <w:r w:rsidRPr="009530CF">
        <w:rPr>
          <w:b/>
        </w:rPr>
        <w:t>Wstęp</w:t>
      </w:r>
    </w:p>
    <w:p w:rsidR="00095B8B" w:rsidRPr="00F7411D" w:rsidRDefault="00095B8B" w:rsidP="000266E0">
      <w:pPr>
        <w:jc w:val="both"/>
        <w:rPr>
          <w:sz w:val="26"/>
          <w:szCs w:val="26"/>
        </w:rPr>
      </w:pPr>
      <w:r w:rsidRPr="00F7411D">
        <w:rPr>
          <w:sz w:val="26"/>
          <w:szCs w:val="26"/>
        </w:rPr>
        <w:t>Zawał serca obok nagłego zgonu sercowego jest jedną z najpoważniejszych kl</w:t>
      </w:r>
      <w:r>
        <w:rPr>
          <w:sz w:val="26"/>
          <w:szCs w:val="26"/>
        </w:rPr>
        <w:t xml:space="preserve">inicznych manifestacji choroby </w:t>
      </w:r>
      <w:r w:rsidRPr="00F7411D">
        <w:rPr>
          <w:sz w:val="26"/>
          <w:szCs w:val="26"/>
        </w:rPr>
        <w:t>niedokrwiennej serca.</w:t>
      </w:r>
      <w:r w:rsidRPr="00095B8B">
        <w:rPr>
          <w:sz w:val="26"/>
          <w:szCs w:val="26"/>
        </w:rPr>
        <w:t xml:space="preserve"> </w:t>
      </w:r>
      <w:r w:rsidRPr="00F7411D">
        <w:rPr>
          <w:sz w:val="26"/>
          <w:szCs w:val="26"/>
        </w:rPr>
        <w:t>Odpowiednio dobrany  program ambulatoryjnej rehabilitacji kardiologicznej ma korzystny wpływ na poprawę sprawności psychofizycznej oraz profilu lipidowego pacjentów po przebytym zawale serca.</w:t>
      </w:r>
    </w:p>
    <w:p w:rsidR="00095B8B" w:rsidRDefault="00095B8B" w:rsidP="000266E0">
      <w:pPr>
        <w:jc w:val="both"/>
        <w:rPr>
          <w:b/>
        </w:rPr>
      </w:pPr>
      <w:r w:rsidRPr="009530CF">
        <w:rPr>
          <w:b/>
        </w:rPr>
        <w:t>Cel</w:t>
      </w:r>
    </w:p>
    <w:p w:rsidR="00095B8B" w:rsidRPr="00F7411D" w:rsidRDefault="00095B8B" w:rsidP="000266E0">
      <w:pPr>
        <w:jc w:val="both"/>
        <w:rPr>
          <w:sz w:val="26"/>
          <w:szCs w:val="26"/>
        </w:rPr>
      </w:pPr>
      <w:r w:rsidRPr="00F7411D">
        <w:rPr>
          <w:sz w:val="26"/>
          <w:szCs w:val="26"/>
        </w:rPr>
        <w:t>Celem pracy była ocena stanu zdrowia pacjentów po pierwszorazowym zawale mięśnia sercowego z uniesieniem odcinka ST, poddanych wczesnej, ambulatoryjnej rehabilitacji kardiologicznej prowadzonych na cykloergometrach rowerowych oraz określenie efektów.</w:t>
      </w:r>
    </w:p>
    <w:p w:rsidR="00095B8B" w:rsidRDefault="00095B8B" w:rsidP="000266E0">
      <w:pPr>
        <w:rPr>
          <w:b/>
        </w:rPr>
      </w:pPr>
      <w:r w:rsidRPr="009530CF">
        <w:rPr>
          <w:b/>
        </w:rPr>
        <w:t>Materiał i Metody</w:t>
      </w:r>
    </w:p>
    <w:p w:rsidR="00095B8B" w:rsidRPr="008550B2" w:rsidRDefault="008550B2" w:rsidP="000266E0">
      <w:pPr>
        <w:jc w:val="both"/>
        <w:rPr>
          <w:sz w:val="26"/>
          <w:szCs w:val="26"/>
        </w:rPr>
      </w:pPr>
      <w:r w:rsidRPr="00F7411D">
        <w:rPr>
          <w:sz w:val="26"/>
          <w:szCs w:val="26"/>
        </w:rPr>
        <w:t>Badaniem objęto 108 pacjentów (93 mężczyzn i 15 kobiet). Średni wiek chorych to ±53 lata. Wszyscy pacjenci przeszli zawał serca STEMI oraz stosowali farmakoterapię. Badanych chorych podzielono na 2 grupy: rehabilitowaną (55 osób) i kontrolną (53 osoby). Program rehabilitacji kardiologicznej obejmował 24 czterdziestominutowe sesje treningowe, po 2-3 razy w tygodniu</w:t>
      </w:r>
      <w:r>
        <w:rPr>
          <w:sz w:val="26"/>
          <w:szCs w:val="26"/>
        </w:rPr>
        <w:t>.</w:t>
      </w:r>
      <w:r w:rsidRPr="008550B2">
        <w:rPr>
          <w:sz w:val="26"/>
          <w:szCs w:val="26"/>
        </w:rPr>
        <w:t xml:space="preserve"> </w:t>
      </w:r>
      <w:r w:rsidRPr="00F7411D">
        <w:rPr>
          <w:sz w:val="26"/>
          <w:szCs w:val="26"/>
        </w:rPr>
        <w:t>. Rehabilitacja trwała około 3 miesięcy.</w:t>
      </w:r>
    </w:p>
    <w:p w:rsidR="00095B8B" w:rsidRDefault="00095B8B" w:rsidP="000266E0">
      <w:pPr>
        <w:jc w:val="both"/>
        <w:outlineLvl w:val="0"/>
        <w:rPr>
          <w:b/>
        </w:rPr>
      </w:pPr>
      <w:r w:rsidRPr="009530CF">
        <w:rPr>
          <w:b/>
        </w:rPr>
        <w:t>Wyniki</w:t>
      </w:r>
    </w:p>
    <w:p w:rsidR="008550B2" w:rsidRDefault="00740493" w:rsidP="000266E0">
      <w:pPr>
        <w:jc w:val="both"/>
        <w:outlineLvl w:val="0"/>
        <w:rPr>
          <w:b/>
        </w:rPr>
      </w:pPr>
      <w:r>
        <w:rPr>
          <w:sz w:val="26"/>
          <w:szCs w:val="26"/>
        </w:rPr>
        <w:t>A</w:t>
      </w:r>
      <w:r w:rsidR="008550B2" w:rsidRPr="00F7411D">
        <w:rPr>
          <w:sz w:val="26"/>
          <w:szCs w:val="26"/>
        </w:rPr>
        <w:t>mbulatoryjna rehabilitacja kardiologiczna ma korzystny wpływ na poprawę sprawności psychofizycznej pacjentów  po przebytym zawale serca.</w:t>
      </w:r>
    </w:p>
    <w:p w:rsidR="00095B8B" w:rsidRPr="009530CF" w:rsidRDefault="00095B8B" w:rsidP="000266E0">
      <w:pPr>
        <w:rPr>
          <w:b/>
        </w:rPr>
      </w:pPr>
      <w:r w:rsidRPr="009530CF">
        <w:rPr>
          <w:b/>
        </w:rPr>
        <w:t>Wnioski</w:t>
      </w:r>
    </w:p>
    <w:p w:rsidR="008550B2" w:rsidRDefault="008550B2" w:rsidP="000266E0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F7411D">
        <w:rPr>
          <w:sz w:val="26"/>
          <w:szCs w:val="26"/>
        </w:rPr>
        <w:t>ziałanie rehabilitacji kardiologicznej na pacjentów jest zależne od procedury jej prowadzenia i charakterystyki badanej grupy chorych.</w:t>
      </w:r>
    </w:p>
    <w:p w:rsidR="00095B8B" w:rsidRPr="00C72179" w:rsidRDefault="00095B8B" w:rsidP="000266E0">
      <w:pPr>
        <w:spacing w:line="240" w:lineRule="exact"/>
      </w:pPr>
    </w:p>
    <w:sectPr w:rsidR="00095B8B" w:rsidRPr="00C72179" w:rsidSect="00BB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095B8B"/>
    <w:rsid w:val="000266E0"/>
    <w:rsid w:val="00095B8B"/>
    <w:rsid w:val="001728CA"/>
    <w:rsid w:val="00740493"/>
    <w:rsid w:val="008550B2"/>
    <w:rsid w:val="009C40D4"/>
    <w:rsid w:val="00BB4924"/>
    <w:rsid w:val="00C7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karolina.maciejewska</cp:lastModifiedBy>
  <cp:revision>2</cp:revision>
  <dcterms:created xsi:type="dcterms:W3CDTF">2014-05-16T09:45:00Z</dcterms:created>
  <dcterms:modified xsi:type="dcterms:W3CDTF">2014-05-16T09:45:00Z</dcterms:modified>
</cp:coreProperties>
</file>