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BB" w:rsidRPr="00D2758B" w:rsidRDefault="00D2758B" w:rsidP="00D2758B">
      <w:pPr>
        <w:ind w:left="-142"/>
        <w:jc w:val="both"/>
        <w:rPr>
          <w:rFonts w:eastAsia="Times New Roman"/>
          <w:b/>
          <w:bCs/>
        </w:rPr>
      </w:pPr>
      <w:r w:rsidRPr="00D2758B">
        <w:rPr>
          <w:rFonts w:eastAsia="Times New Roman"/>
          <w:b/>
          <w:bCs/>
        </w:rPr>
        <w:t xml:space="preserve">The impact of electrical stimulation Kots currents and dynamic and </w:t>
      </w:r>
      <w:r>
        <w:rPr>
          <w:rFonts w:eastAsia="Times New Roman"/>
          <w:b/>
          <w:bCs/>
        </w:rPr>
        <w:t xml:space="preserve">static exercises </w:t>
      </w:r>
      <w:r w:rsidRPr="00D2758B">
        <w:rPr>
          <w:rFonts w:eastAsia="Times New Roman"/>
          <w:b/>
          <w:bCs/>
        </w:rPr>
        <w:t xml:space="preserve">with biofeedback the function of the muscles acting on the knee joint in patients with </w:t>
      </w:r>
      <w:r>
        <w:rPr>
          <w:rFonts w:eastAsia="Times New Roman"/>
          <w:b/>
          <w:bCs/>
        </w:rPr>
        <w:t xml:space="preserve">                       </w:t>
      </w:r>
      <w:r w:rsidRPr="00D2758B">
        <w:rPr>
          <w:rFonts w:eastAsia="Times New Roman"/>
          <w:b/>
          <w:bCs/>
        </w:rPr>
        <w:t>gonarthrosis</w:t>
      </w:r>
      <w:r w:rsidR="00CE6A6D">
        <w:rPr>
          <w:rFonts w:eastAsia="Times New Roman"/>
          <w:b/>
          <w:bCs/>
        </w:rPr>
        <w:t>.</w:t>
      </w:r>
    </w:p>
    <w:p w:rsidR="00086BBB" w:rsidRPr="00D2758B" w:rsidRDefault="00086BBB" w:rsidP="00D2758B">
      <w:pPr>
        <w:ind w:left="3828" w:hanging="3828"/>
        <w:jc w:val="both"/>
        <w:outlineLvl w:val="0"/>
        <w:rPr>
          <w:rFonts w:cs="Times New Roman"/>
          <w:b/>
        </w:rPr>
      </w:pPr>
    </w:p>
    <w:p w:rsidR="00086BBB" w:rsidRPr="00086BBB" w:rsidRDefault="00086BBB" w:rsidP="00086BBB">
      <w:pPr>
        <w:rPr>
          <w:lang w:val="en-US"/>
        </w:rPr>
      </w:pPr>
    </w:p>
    <w:p w:rsidR="00086BBB" w:rsidRPr="006F3363" w:rsidRDefault="00086BBB" w:rsidP="00086BBB">
      <w:pPr>
        <w:rPr>
          <w:lang w:val="en-US"/>
        </w:rPr>
      </w:pPr>
      <w:r w:rsidRPr="00086BBB">
        <w:rPr>
          <w:lang w:val="en-US"/>
        </w:rPr>
        <w:t xml:space="preserve">                                                   </w:t>
      </w:r>
      <w:r w:rsidR="00D2758B">
        <w:rPr>
          <w:lang w:val="en-US"/>
        </w:rPr>
        <w:t>Dr n. med. Robert KLIMKIEWICZ</w:t>
      </w:r>
    </w:p>
    <w:p w:rsidR="00086BBB" w:rsidRPr="006F3363" w:rsidRDefault="00086BBB" w:rsidP="00086BBB">
      <w:pPr>
        <w:rPr>
          <w:lang w:val="en-US"/>
        </w:rPr>
      </w:pPr>
    </w:p>
    <w:p w:rsidR="00086BBB" w:rsidRPr="006F3363" w:rsidRDefault="00086BBB" w:rsidP="00086BBB">
      <w:pPr>
        <w:rPr>
          <w:lang w:val="en-US"/>
        </w:rPr>
      </w:pPr>
    </w:p>
    <w:p w:rsidR="00086BBB" w:rsidRPr="00086BBB" w:rsidRDefault="00086BBB" w:rsidP="00086BBB">
      <w:pPr>
        <w:rPr>
          <w:rFonts w:cs="Times New Roman"/>
          <w:lang w:val="en-US"/>
        </w:rPr>
      </w:pPr>
      <w:r w:rsidRPr="00086BBB">
        <w:rPr>
          <w:lang w:val="en-US"/>
        </w:rPr>
        <w:t xml:space="preserve">                    </w:t>
      </w:r>
      <w:r w:rsidR="00D2758B">
        <w:rPr>
          <w:lang w:val="en-US"/>
        </w:rPr>
        <w:t xml:space="preserve">                </w:t>
      </w:r>
      <w:r w:rsidR="00D2758B">
        <w:rPr>
          <w:rFonts w:cs="Times New Roman"/>
          <w:lang w:val="en-US"/>
        </w:rPr>
        <w:t>Department of Rehabilitation and Physical Medicine</w:t>
      </w:r>
    </w:p>
    <w:p w:rsidR="00086BBB" w:rsidRPr="006F3363" w:rsidRDefault="00086BBB" w:rsidP="00086BBB">
      <w:pPr>
        <w:rPr>
          <w:rFonts w:cs="Times New Roman"/>
          <w:lang w:val="en-US"/>
        </w:rPr>
      </w:pPr>
      <w:r w:rsidRPr="00086BBB">
        <w:rPr>
          <w:rFonts w:cs="Times New Roman"/>
          <w:b/>
          <w:lang w:val="en-US"/>
        </w:rPr>
        <w:t xml:space="preserve">     </w:t>
      </w:r>
      <w:r w:rsidR="00D2758B">
        <w:rPr>
          <w:rFonts w:cs="Times New Roman"/>
          <w:b/>
          <w:lang w:val="en-US"/>
        </w:rPr>
        <w:t xml:space="preserve">                         </w:t>
      </w:r>
      <w:r w:rsidRPr="00086BBB">
        <w:rPr>
          <w:rFonts w:cs="Times New Roman"/>
          <w:b/>
          <w:lang w:val="en-US"/>
        </w:rPr>
        <w:t xml:space="preserve"> </w:t>
      </w:r>
      <w:r w:rsidR="00340236" w:rsidRPr="00340236">
        <w:rPr>
          <w:rFonts w:cs="Times New Roman"/>
          <w:lang w:val="en-US"/>
        </w:rPr>
        <w:t>Head of Department</w:t>
      </w:r>
      <w:r w:rsidR="00D2758B">
        <w:rPr>
          <w:rFonts w:cs="Times New Roman"/>
          <w:lang w:val="en-US"/>
        </w:rPr>
        <w:t xml:space="preserve">: dr hab. Marta Woldańska </w:t>
      </w:r>
      <w:r w:rsidR="006957CC">
        <w:rPr>
          <w:rFonts w:cs="Times New Roman"/>
          <w:lang w:val="en-US"/>
        </w:rPr>
        <w:t>–</w:t>
      </w:r>
      <w:r w:rsidR="00D2758B">
        <w:rPr>
          <w:rFonts w:cs="Times New Roman"/>
          <w:lang w:val="en-US"/>
        </w:rPr>
        <w:t xml:space="preserve"> Okońska</w:t>
      </w:r>
      <w:r w:rsidR="006957CC">
        <w:rPr>
          <w:rFonts w:cs="Times New Roman"/>
          <w:lang w:val="en-US"/>
        </w:rPr>
        <w:t xml:space="preserve"> prof. UM</w:t>
      </w:r>
    </w:p>
    <w:p w:rsidR="00086BBB" w:rsidRPr="006F3363" w:rsidRDefault="00086BBB" w:rsidP="00086BBB">
      <w:pPr>
        <w:rPr>
          <w:rFonts w:cs="Times New Roman"/>
          <w:lang w:val="en-US"/>
        </w:rPr>
      </w:pPr>
    </w:p>
    <w:p w:rsidR="00086BBB" w:rsidRPr="006F3363" w:rsidRDefault="00086BBB" w:rsidP="00086BBB">
      <w:pPr>
        <w:rPr>
          <w:rFonts w:cs="Times New Roman"/>
          <w:lang w:val="en-US"/>
        </w:rPr>
      </w:pPr>
    </w:p>
    <w:p w:rsidR="00086BBB" w:rsidRPr="00340236" w:rsidRDefault="00086BBB" w:rsidP="00086BBB">
      <w:pPr>
        <w:rPr>
          <w:rFonts w:cs="Times New Roman"/>
          <w:lang w:val="en-US"/>
        </w:rPr>
      </w:pPr>
      <w:r w:rsidRPr="00340236">
        <w:rPr>
          <w:rFonts w:cs="Times New Roman"/>
          <w:lang w:val="en-US"/>
        </w:rPr>
        <w:t xml:space="preserve">                                             </w:t>
      </w:r>
      <w:r w:rsidR="00340236">
        <w:rPr>
          <w:rFonts w:cs="Times New Roman"/>
          <w:lang w:val="en-US"/>
        </w:rPr>
        <w:t xml:space="preserve">       </w:t>
      </w:r>
      <w:r w:rsidR="00CE6A6D">
        <w:rPr>
          <w:rFonts w:cs="Times New Roman"/>
          <w:lang w:val="en-US"/>
        </w:rPr>
        <w:t>Doctoral Dissertation</w:t>
      </w:r>
      <w:r w:rsidRPr="00340236">
        <w:rPr>
          <w:rFonts w:cs="Times New Roman"/>
          <w:lang w:val="en-US"/>
        </w:rPr>
        <w:t xml:space="preserve"> –  abstract</w:t>
      </w:r>
    </w:p>
    <w:p w:rsidR="00086BBB" w:rsidRPr="00340236" w:rsidRDefault="00086BBB" w:rsidP="00086BBB">
      <w:pPr>
        <w:rPr>
          <w:rFonts w:cs="Times New Roman"/>
          <w:lang w:val="en-US"/>
        </w:rPr>
      </w:pPr>
    </w:p>
    <w:p w:rsidR="00086BBB" w:rsidRPr="00CE6A6D" w:rsidRDefault="00086BBB" w:rsidP="00086BBB">
      <w:pPr>
        <w:jc w:val="both"/>
        <w:outlineLvl w:val="0"/>
        <w:rPr>
          <w:rFonts w:cs="Times New Roman"/>
          <w:lang w:val="en-US"/>
        </w:rPr>
      </w:pPr>
      <w:r w:rsidRPr="00340236">
        <w:rPr>
          <w:rFonts w:cs="Times New Roman"/>
          <w:lang w:val="en-US"/>
        </w:rPr>
        <w:t xml:space="preserve">        </w:t>
      </w:r>
      <w:r w:rsidR="006957CC">
        <w:rPr>
          <w:rFonts w:cs="Times New Roman"/>
          <w:lang w:val="en-US"/>
        </w:rPr>
        <w:t xml:space="preserve">                        </w:t>
      </w:r>
      <w:r w:rsidR="006957CC" w:rsidRPr="00CE6A6D">
        <w:rPr>
          <w:rFonts w:cs="Times New Roman"/>
          <w:lang w:val="en-US"/>
        </w:rPr>
        <w:t>Adviso</w:t>
      </w:r>
      <w:r w:rsidR="00340236" w:rsidRPr="00CE6A6D">
        <w:rPr>
          <w:rFonts w:cs="Times New Roman"/>
          <w:lang w:val="en-US"/>
        </w:rPr>
        <w:t>r</w:t>
      </w:r>
      <w:r w:rsidR="006957CC" w:rsidRPr="00CE6A6D">
        <w:rPr>
          <w:rFonts w:cs="Times New Roman"/>
          <w:lang w:val="en-US"/>
        </w:rPr>
        <w:t xml:space="preserve"> -  dr hab. Marta Woldańska- Okońska prof. UM</w:t>
      </w:r>
    </w:p>
    <w:p w:rsidR="006957CC" w:rsidRPr="006957CC" w:rsidRDefault="00340236" w:rsidP="006957CC">
      <w:pPr>
        <w:jc w:val="both"/>
        <w:rPr>
          <w:rFonts w:eastAsia="Times New Roman"/>
          <w:bCs/>
          <w:lang w:val="en-US" w:eastAsia="pl-PL"/>
        </w:rPr>
      </w:pPr>
      <w:r w:rsidRPr="006957CC">
        <w:rPr>
          <w:rFonts w:cs="Times New Roman"/>
          <w:lang w:val="en-US"/>
        </w:rPr>
        <w:t xml:space="preserve">                 </w:t>
      </w:r>
      <w:r w:rsidRPr="00340236">
        <w:rPr>
          <w:lang w:val="en-US"/>
        </w:rPr>
        <w:t>Reviewers</w:t>
      </w:r>
      <w:r w:rsidR="006957CC">
        <w:rPr>
          <w:rFonts w:cs="Times New Roman"/>
          <w:lang w:val="en-US"/>
        </w:rPr>
        <w:t xml:space="preserve"> - </w:t>
      </w:r>
      <w:r w:rsidR="006957CC" w:rsidRPr="006957CC">
        <w:rPr>
          <w:rFonts w:eastAsia="Times New Roman"/>
          <w:bCs/>
          <w:lang w:val="en-US" w:eastAsia="pl-PL"/>
        </w:rPr>
        <w:t>prof. dr hab.Wojciech Hagner</w:t>
      </w:r>
      <w:r w:rsidR="006957CC">
        <w:rPr>
          <w:rFonts w:eastAsia="Times New Roman"/>
          <w:bCs/>
          <w:lang w:val="en-US" w:eastAsia="pl-PL"/>
        </w:rPr>
        <w:t xml:space="preserve">, </w:t>
      </w:r>
      <w:r w:rsidR="006957CC" w:rsidRPr="006957CC">
        <w:rPr>
          <w:rFonts w:eastAsia="Times New Roman"/>
          <w:bCs/>
          <w:lang w:val="en-US" w:eastAsia="pl-PL"/>
        </w:rPr>
        <w:t>prof. dr hab. Krystian Żołyński</w:t>
      </w:r>
    </w:p>
    <w:p w:rsidR="00086BBB" w:rsidRPr="006957CC" w:rsidRDefault="00086BBB" w:rsidP="00086BBB">
      <w:pPr>
        <w:jc w:val="both"/>
        <w:outlineLvl w:val="0"/>
        <w:rPr>
          <w:rFonts w:cs="Times New Roman"/>
          <w:lang w:val="en-US"/>
        </w:rPr>
      </w:pPr>
    </w:p>
    <w:p w:rsidR="00086BBB" w:rsidRPr="006957CC" w:rsidRDefault="00086BBB" w:rsidP="00086BBB">
      <w:pPr>
        <w:jc w:val="both"/>
        <w:outlineLvl w:val="0"/>
        <w:rPr>
          <w:rFonts w:cs="Times New Roman"/>
          <w:lang w:val="en-US"/>
        </w:rPr>
      </w:pPr>
    </w:p>
    <w:p w:rsidR="00086BBB" w:rsidRPr="00FC2DBA" w:rsidRDefault="00086BBB" w:rsidP="00086BBB">
      <w:pPr>
        <w:jc w:val="both"/>
        <w:outlineLvl w:val="0"/>
        <w:rPr>
          <w:rFonts w:cs="Times New Roman"/>
          <w:lang w:val="en-US"/>
        </w:rPr>
      </w:pPr>
      <w:r w:rsidRPr="006957CC">
        <w:rPr>
          <w:rFonts w:cs="Times New Roman"/>
          <w:lang w:val="en-US"/>
        </w:rPr>
        <w:t xml:space="preserve"> </w:t>
      </w:r>
      <w:r w:rsidR="005D7442" w:rsidRPr="006957CC">
        <w:rPr>
          <w:rFonts w:cs="Times New Roman"/>
          <w:lang w:val="en-US"/>
        </w:rPr>
        <w:t xml:space="preserve">                   </w:t>
      </w:r>
      <w:r w:rsidR="006957CC">
        <w:rPr>
          <w:rFonts w:cs="Times New Roman"/>
          <w:lang w:val="en-US"/>
        </w:rPr>
        <w:t xml:space="preserve">         </w:t>
      </w:r>
      <w:r w:rsidR="00FC2DBA" w:rsidRPr="00FC2DBA">
        <w:rPr>
          <w:rFonts w:cs="Times New Roman"/>
          <w:lang w:val="en-US"/>
        </w:rPr>
        <w:t>O</w:t>
      </w:r>
      <w:r w:rsidR="00FC2DBA">
        <w:rPr>
          <w:rFonts w:cs="Times New Roman"/>
          <w:lang w:val="en-US"/>
        </w:rPr>
        <w:t>fficial Doctoral Dissertation D</w:t>
      </w:r>
      <w:r w:rsidR="00FC2DBA" w:rsidRPr="00FC2DBA">
        <w:rPr>
          <w:rFonts w:cs="Times New Roman"/>
          <w:lang w:val="en-US"/>
        </w:rPr>
        <w:t>ate</w:t>
      </w:r>
      <w:r w:rsidR="006957CC">
        <w:rPr>
          <w:rFonts w:cs="Times New Roman"/>
          <w:lang w:val="en-US"/>
        </w:rPr>
        <w:t xml:space="preserve"> – 22</w:t>
      </w:r>
      <w:r w:rsidR="006957CC">
        <w:rPr>
          <w:rFonts w:cs="Times New Roman"/>
          <w:vertAlign w:val="superscript"/>
          <w:lang w:val="en-US"/>
        </w:rPr>
        <w:t>nd</w:t>
      </w:r>
      <w:r w:rsidR="006957CC">
        <w:rPr>
          <w:rFonts w:cs="Times New Roman"/>
          <w:lang w:val="en-US"/>
        </w:rPr>
        <w:t xml:space="preserve"> of January</w:t>
      </w:r>
      <w:r w:rsidR="00FC2DBA">
        <w:rPr>
          <w:rFonts w:cs="Times New Roman"/>
          <w:lang w:val="en-US"/>
        </w:rPr>
        <w:t xml:space="preserve"> 2013</w:t>
      </w:r>
    </w:p>
    <w:p w:rsidR="00086BBB" w:rsidRDefault="00086BBB" w:rsidP="00086BBB">
      <w:pPr>
        <w:jc w:val="both"/>
        <w:outlineLvl w:val="0"/>
        <w:rPr>
          <w:rFonts w:cs="Times New Roman"/>
          <w:lang w:val="en-US"/>
        </w:rPr>
      </w:pPr>
      <w:r w:rsidRPr="00FC2DBA">
        <w:rPr>
          <w:rFonts w:cs="Times New Roman"/>
          <w:lang w:val="en-US"/>
        </w:rPr>
        <w:t xml:space="preserve">         </w:t>
      </w:r>
      <w:r w:rsidR="005D7442" w:rsidRPr="005D7442">
        <w:rPr>
          <w:rFonts w:cs="Times New Roman"/>
          <w:lang w:val="en-US"/>
        </w:rPr>
        <w:t xml:space="preserve"> Approved by the </w:t>
      </w:r>
      <w:r w:rsidR="006F3363">
        <w:rPr>
          <w:rFonts w:cs="Times New Roman"/>
          <w:lang w:val="en-US"/>
        </w:rPr>
        <w:t xml:space="preserve">Scientific </w:t>
      </w:r>
      <w:r w:rsidR="005D7442" w:rsidRPr="005D7442">
        <w:rPr>
          <w:rFonts w:cs="Times New Roman"/>
          <w:lang w:val="en-US"/>
        </w:rPr>
        <w:t>Council of Military Medical Faculty</w:t>
      </w:r>
      <w:r w:rsidRPr="005D7442">
        <w:rPr>
          <w:rFonts w:cs="Times New Roman"/>
          <w:lang w:val="en-US"/>
        </w:rPr>
        <w:t xml:space="preserve"> </w:t>
      </w:r>
      <w:r w:rsidR="005D7442">
        <w:rPr>
          <w:rFonts w:cs="Times New Roman"/>
          <w:lang w:val="en-US"/>
        </w:rPr>
        <w:t xml:space="preserve">- </w:t>
      </w:r>
      <w:r w:rsidRPr="005D7442">
        <w:rPr>
          <w:rFonts w:cs="Times New Roman"/>
          <w:lang w:val="en-US"/>
        </w:rPr>
        <w:t>5</w:t>
      </w:r>
      <w:r w:rsidR="005D7442" w:rsidRPr="005D7442">
        <w:rPr>
          <w:rFonts w:cs="Times New Roman"/>
          <w:vertAlign w:val="superscript"/>
          <w:lang w:val="en-US"/>
        </w:rPr>
        <w:t>th</w:t>
      </w:r>
      <w:r w:rsidR="006957CC">
        <w:rPr>
          <w:rFonts w:cs="Times New Roman"/>
          <w:lang w:val="en-US"/>
        </w:rPr>
        <w:t xml:space="preserve"> of February</w:t>
      </w:r>
      <w:r w:rsidR="005D7442">
        <w:rPr>
          <w:rFonts w:cs="Times New Roman"/>
          <w:lang w:val="en-US"/>
        </w:rPr>
        <w:t xml:space="preserve"> 2013</w:t>
      </w:r>
    </w:p>
    <w:p w:rsidR="006957CC" w:rsidRPr="005D7442" w:rsidRDefault="006957CC" w:rsidP="00086BBB">
      <w:pPr>
        <w:jc w:val="both"/>
        <w:outlineLvl w:val="0"/>
        <w:rPr>
          <w:rFonts w:cs="Times New Roman"/>
          <w:lang w:val="en-US"/>
        </w:rPr>
      </w:pPr>
    </w:p>
    <w:p w:rsidR="006957CC" w:rsidRPr="00D80D51" w:rsidRDefault="006957CC" w:rsidP="006957CC">
      <w:pPr>
        <w:ind w:firstLine="708"/>
        <w:jc w:val="both"/>
        <w:rPr>
          <w:rFonts w:eastAsia="Times New Roman"/>
          <w:lang w:eastAsia="pl-PL"/>
        </w:rPr>
      </w:pPr>
      <w:r w:rsidRPr="00D80D51">
        <w:rPr>
          <w:rFonts w:eastAsia="Times New Roman"/>
          <w:lang w:eastAsia="pl-PL"/>
        </w:rPr>
        <w:t xml:space="preserve">Osteoarthritis is one of the most serious diseases, which comes to face modern medicine. </w:t>
      </w:r>
      <w:r w:rsidRPr="00D80D51">
        <w:rPr>
          <w:rFonts w:eastAsia="Times New Roman"/>
          <w:lang w:eastAsia="pl-PL"/>
        </w:rPr>
        <w:br/>
        <w:t xml:space="preserve">In about 30% of cases degenerative changes affecting the knee joint. </w:t>
      </w:r>
    </w:p>
    <w:p w:rsidR="006957CC" w:rsidRPr="00D80D51" w:rsidRDefault="006957CC" w:rsidP="006957CC">
      <w:pPr>
        <w:ind w:firstLine="708"/>
        <w:jc w:val="both"/>
        <w:rPr>
          <w:rFonts w:eastAsia="Times New Roman"/>
          <w:lang w:eastAsia="pl-PL"/>
        </w:rPr>
      </w:pPr>
      <w:r w:rsidRPr="00D80D51">
        <w:rPr>
          <w:rFonts w:eastAsia="Times New Roman"/>
          <w:lang w:eastAsia="pl-PL"/>
        </w:rPr>
        <w:t xml:space="preserve">Important role in maintaining or rebuilding the efficiency knee, quadriceps plays. </w:t>
      </w:r>
      <w:r w:rsidRPr="00D80D51">
        <w:rPr>
          <w:rFonts w:eastAsia="Times New Roman"/>
          <w:lang w:eastAsia="pl-PL"/>
        </w:rPr>
        <w:br/>
        <w:t>In addition to numerous forms of kinesis therapy forming a single muscle of the methods used in physiotherapy training is muscle electrostimulation using medium frequency alternating current of 2500 Hz - the so-called.</w:t>
      </w:r>
    </w:p>
    <w:p w:rsidR="006957CC" w:rsidRPr="00D80D51" w:rsidRDefault="006957CC" w:rsidP="006957CC">
      <w:pPr>
        <w:jc w:val="both"/>
        <w:rPr>
          <w:rFonts w:eastAsia="Times New Roman"/>
          <w:lang w:eastAsia="pl-PL"/>
        </w:rPr>
      </w:pPr>
      <w:r w:rsidRPr="00304137">
        <w:rPr>
          <w:rFonts w:eastAsia="Times New Roman"/>
          <w:b/>
          <w:lang w:eastAsia="pl-PL"/>
        </w:rPr>
        <w:t>Aim:</w:t>
      </w:r>
      <w:r>
        <w:rPr>
          <w:rFonts w:eastAsia="Times New Roman"/>
          <w:lang w:eastAsia="pl-PL"/>
        </w:rPr>
        <w:t xml:space="preserve"> </w:t>
      </w:r>
      <w:r w:rsidRPr="00D80D51">
        <w:rPr>
          <w:rFonts w:eastAsia="Times New Roman"/>
          <w:lang w:eastAsia="pl-PL"/>
        </w:rPr>
        <w:t>The aim of this study was to assess the impact of electrical currents and exercises Kots biofeedback static and dynamic of the shaping forces of muscles acting on the knee joint in gonart</w:t>
      </w:r>
      <w:r>
        <w:rPr>
          <w:rFonts w:eastAsia="Times New Roman"/>
          <w:lang w:eastAsia="pl-PL"/>
        </w:rPr>
        <w:t>h</w:t>
      </w:r>
      <w:r w:rsidRPr="00D80D51">
        <w:rPr>
          <w:rFonts w:eastAsia="Times New Roman"/>
          <w:lang w:eastAsia="pl-PL"/>
        </w:rPr>
        <w:t>ro</w:t>
      </w:r>
      <w:r>
        <w:rPr>
          <w:rFonts w:eastAsia="Times New Roman"/>
          <w:lang w:eastAsia="pl-PL"/>
        </w:rPr>
        <w:t>s</w:t>
      </w:r>
      <w:r w:rsidRPr="00D80D51">
        <w:rPr>
          <w:rFonts w:eastAsia="Times New Roman"/>
          <w:lang w:eastAsia="pl-PL"/>
        </w:rPr>
        <w:t>i</w:t>
      </w:r>
      <w:r>
        <w:rPr>
          <w:rFonts w:eastAsia="Times New Roman"/>
          <w:lang w:eastAsia="pl-PL"/>
        </w:rPr>
        <w:t>s</w:t>
      </w:r>
      <w:r w:rsidRPr="00D80D51">
        <w:rPr>
          <w:rFonts w:eastAsia="Times New Roman"/>
          <w:lang w:eastAsia="pl-PL"/>
        </w:rPr>
        <w:t>.</w:t>
      </w:r>
    </w:p>
    <w:p w:rsidR="006957CC" w:rsidRPr="00D80D51" w:rsidRDefault="006957CC" w:rsidP="006957CC">
      <w:pPr>
        <w:jc w:val="both"/>
        <w:rPr>
          <w:rFonts w:eastAsia="Times New Roman"/>
          <w:lang w:eastAsia="pl-PL"/>
        </w:rPr>
      </w:pPr>
      <w:r w:rsidRPr="00304137">
        <w:rPr>
          <w:rFonts w:eastAsia="Times New Roman"/>
          <w:b/>
          <w:lang w:eastAsia="pl-PL"/>
        </w:rPr>
        <w:t>Material and methods:</w:t>
      </w:r>
      <w:r>
        <w:rPr>
          <w:rFonts w:eastAsia="Times New Roman"/>
          <w:lang w:eastAsia="pl-PL"/>
        </w:rPr>
        <w:t xml:space="preserve"> </w:t>
      </w:r>
      <w:r w:rsidRPr="00D80D51">
        <w:rPr>
          <w:rFonts w:eastAsia="Times New Roman"/>
          <w:lang w:eastAsia="pl-PL"/>
        </w:rPr>
        <w:t xml:space="preserve">The study was conducted in 2010-2012 in the Department of Rehabilitation and Physical Medicine, University Hospital them. Military Medical Academy - Central Veterans Hospital in Lodz. The material studied consisted of 120 patients of both sexes aged 25 - 80 years. Due to the applied treatment, they were divided into 4 groups. </w:t>
      </w:r>
      <w:r>
        <w:rPr>
          <w:rFonts w:eastAsia="Times New Roman"/>
          <w:b/>
          <w:lang w:eastAsia="pl-PL"/>
        </w:rPr>
        <w:t>Results and c</w:t>
      </w:r>
      <w:r w:rsidRPr="00304137">
        <w:rPr>
          <w:rFonts w:eastAsia="Times New Roman"/>
          <w:b/>
          <w:lang w:eastAsia="pl-PL"/>
        </w:rPr>
        <w:t>onclusions:</w:t>
      </w:r>
      <w:r>
        <w:rPr>
          <w:rFonts w:eastAsia="Times New Roman"/>
          <w:lang w:eastAsia="pl-PL"/>
        </w:rPr>
        <w:t xml:space="preserve"> </w:t>
      </w:r>
      <w:r w:rsidRPr="00D80D51">
        <w:rPr>
          <w:rFonts w:eastAsia="Times New Roman"/>
          <w:lang w:eastAsia="pl-PL"/>
        </w:rPr>
        <w:t>The results helped put the following proposals:</w:t>
      </w:r>
    </w:p>
    <w:p w:rsidR="006957CC" w:rsidRDefault="006957CC" w:rsidP="006957CC">
      <w:pPr>
        <w:numPr>
          <w:ilvl w:val="0"/>
          <w:numId w:val="1"/>
        </w:numPr>
        <w:suppressAutoHyphens w:val="0"/>
        <w:jc w:val="both"/>
      </w:pPr>
      <w:r w:rsidRPr="00D80D51">
        <w:t>Electrostimulation Kots currents has a positive influence on the strength of her muscles stimulated extensor and flexor muscles of the knee.</w:t>
      </w:r>
    </w:p>
    <w:p w:rsidR="006957CC" w:rsidRDefault="006957CC" w:rsidP="006957CC">
      <w:pPr>
        <w:numPr>
          <w:ilvl w:val="0"/>
          <w:numId w:val="1"/>
        </w:numPr>
        <w:suppressAutoHyphens w:val="0"/>
        <w:jc w:val="both"/>
        <w:rPr>
          <w:rFonts w:eastAsia="Times New Roman"/>
          <w:lang w:eastAsia="pl-PL"/>
        </w:rPr>
      </w:pPr>
      <w:r w:rsidRPr="00D80D51">
        <w:rPr>
          <w:rFonts w:eastAsia="Times New Roman"/>
          <w:lang w:eastAsia="pl-PL"/>
        </w:rPr>
        <w:t>Electrical stimulations Kots currents combined with static exercises of biofeedback intensely than with any of these exercises dynamic shapes and extensor m</w:t>
      </w:r>
      <w:r>
        <w:rPr>
          <w:rFonts w:eastAsia="Times New Roman"/>
          <w:lang w:eastAsia="pl-PL"/>
        </w:rPr>
        <w:t>uscle strength of knee flexors.</w:t>
      </w:r>
    </w:p>
    <w:p w:rsidR="006957CC" w:rsidRDefault="006957CC" w:rsidP="006957CC">
      <w:pPr>
        <w:ind w:left="360"/>
        <w:jc w:val="both"/>
        <w:rPr>
          <w:rFonts w:eastAsia="Times New Roman"/>
          <w:lang w:eastAsia="pl-PL"/>
        </w:rPr>
      </w:pPr>
      <w:r w:rsidRPr="00D80D51">
        <w:rPr>
          <w:rFonts w:eastAsia="Times New Roman"/>
          <w:lang w:eastAsia="pl-PL"/>
        </w:rPr>
        <w:t xml:space="preserve">3. </w:t>
      </w:r>
      <w:r>
        <w:rPr>
          <w:rFonts w:eastAsia="Times New Roman"/>
          <w:lang w:eastAsia="pl-PL"/>
        </w:rPr>
        <w:t xml:space="preserve">  </w:t>
      </w:r>
      <w:r w:rsidRPr="00D80D51">
        <w:rPr>
          <w:rFonts w:eastAsia="Times New Roman"/>
          <w:lang w:eastAsia="pl-PL"/>
        </w:rPr>
        <w:t xml:space="preserve">Electrical stimulation Kots currents, and static exercises of biofeedback and dynamic features </w:t>
      </w:r>
      <w:r>
        <w:rPr>
          <w:rFonts w:eastAsia="Times New Roman"/>
          <w:lang w:eastAsia="pl-PL"/>
        </w:rPr>
        <w:t xml:space="preserve">       </w:t>
      </w:r>
      <w:r w:rsidRPr="00D80D51">
        <w:rPr>
          <w:rFonts w:eastAsia="Times New Roman"/>
          <w:lang w:eastAsia="pl-PL"/>
        </w:rPr>
        <w:t>effective analgesic.</w:t>
      </w:r>
    </w:p>
    <w:p w:rsidR="006957CC" w:rsidRDefault="006957CC" w:rsidP="006957CC">
      <w:pPr>
        <w:ind w:left="360"/>
        <w:jc w:val="both"/>
        <w:rPr>
          <w:rFonts w:eastAsia="Times New Roman"/>
          <w:lang w:eastAsia="pl-PL"/>
        </w:rPr>
      </w:pPr>
      <w:r w:rsidRPr="00D80D51">
        <w:rPr>
          <w:rFonts w:eastAsia="Times New Roman"/>
          <w:lang w:eastAsia="pl-PL"/>
        </w:rPr>
        <w:t xml:space="preserve">4. </w:t>
      </w:r>
      <w:r>
        <w:rPr>
          <w:rFonts w:eastAsia="Times New Roman"/>
          <w:lang w:eastAsia="pl-PL"/>
        </w:rPr>
        <w:t xml:space="preserve">  </w:t>
      </w:r>
      <w:r w:rsidRPr="00D80D51">
        <w:rPr>
          <w:rFonts w:eastAsia="Times New Roman"/>
          <w:lang w:eastAsia="pl-PL"/>
        </w:rPr>
        <w:t xml:space="preserve">Kots electrical currents in the field of physiotherapy exercises affect the increase in functional </w:t>
      </w:r>
      <w:r>
        <w:rPr>
          <w:rFonts w:eastAsia="Times New Roman"/>
          <w:lang w:eastAsia="pl-PL"/>
        </w:rPr>
        <w:t xml:space="preserve">        </w:t>
      </w:r>
      <w:r w:rsidRPr="00D80D51">
        <w:rPr>
          <w:rFonts w:eastAsia="Times New Roman"/>
          <w:lang w:eastAsia="pl-PL"/>
        </w:rPr>
        <w:t>capacity of patients with gonarthrosis.</w:t>
      </w:r>
    </w:p>
    <w:p w:rsidR="006957CC" w:rsidRDefault="006957CC" w:rsidP="006957CC">
      <w:pPr>
        <w:ind w:left="360"/>
        <w:jc w:val="both"/>
        <w:rPr>
          <w:rFonts w:eastAsia="Times New Roman"/>
          <w:lang w:eastAsia="pl-PL"/>
        </w:rPr>
      </w:pPr>
      <w:r w:rsidRPr="00D80D51">
        <w:rPr>
          <w:rFonts w:eastAsia="Times New Roman"/>
          <w:lang w:eastAsia="pl-PL"/>
        </w:rPr>
        <w:t xml:space="preserve">5. </w:t>
      </w:r>
      <w:r>
        <w:rPr>
          <w:rFonts w:eastAsia="Times New Roman"/>
          <w:lang w:eastAsia="pl-PL"/>
        </w:rPr>
        <w:t xml:space="preserve"> </w:t>
      </w:r>
      <w:r w:rsidRPr="00D80D51">
        <w:rPr>
          <w:rFonts w:eastAsia="Times New Roman"/>
          <w:lang w:eastAsia="pl-PL"/>
        </w:rPr>
        <w:t xml:space="preserve">Elektrical stimulation Kots currents and dynamic exercise show greater efficiency in the </w:t>
      </w:r>
      <w:r>
        <w:rPr>
          <w:rFonts w:eastAsia="Times New Roman"/>
          <w:lang w:eastAsia="pl-PL"/>
        </w:rPr>
        <w:t>       </w:t>
      </w:r>
      <w:r w:rsidRPr="00D80D51">
        <w:rPr>
          <w:rFonts w:eastAsia="Times New Roman"/>
          <w:lang w:eastAsia="pl-PL"/>
        </w:rPr>
        <w:t>operation of reducing swelling in the knee joints gonart</w:t>
      </w:r>
      <w:r>
        <w:rPr>
          <w:rFonts w:eastAsia="Times New Roman"/>
          <w:lang w:eastAsia="pl-PL"/>
        </w:rPr>
        <w:t>h</w:t>
      </w:r>
      <w:r w:rsidRPr="00D80D51">
        <w:rPr>
          <w:rFonts w:eastAsia="Times New Roman"/>
          <w:lang w:eastAsia="pl-PL"/>
        </w:rPr>
        <w:t>ro</w:t>
      </w:r>
      <w:r>
        <w:rPr>
          <w:rFonts w:eastAsia="Times New Roman"/>
          <w:lang w:eastAsia="pl-PL"/>
        </w:rPr>
        <w:t>s</w:t>
      </w:r>
      <w:r w:rsidRPr="00D80D51">
        <w:rPr>
          <w:rFonts w:eastAsia="Times New Roman"/>
          <w:lang w:eastAsia="pl-PL"/>
        </w:rPr>
        <w:t>i</w:t>
      </w:r>
      <w:r>
        <w:rPr>
          <w:rFonts w:eastAsia="Times New Roman"/>
          <w:lang w:eastAsia="pl-PL"/>
        </w:rPr>
        <w:t>s</w:t>
      </w:r>
      <w:r w:rsidRPr="00D80D51">
        <w:rPr>
          <w:rFonts w:eastAsia="Times New Roman"/>
          <w:lang w:eastAsia="pl-PL"/>
        </w:rPr>
        <w:t>.</w:t>
      </w:r>
    </w:p>
    <w:p w:rsidR="006957CC" w:rsidRPr="00FD2AEC" w:rsidRDefault="006957CC" w:rsidP="006957CC">
      <w:pPr>
        <w:ind w:left="360"/>
        <w:jc w:val="both"/>
        <w:rPr>
          <w:rFonts w:eastAsia="Times New Roman"/>
          <w:lang w:eastAsia="pl-PL"/>
        </w:rPr>
      </w:pPr>
      <w:r w:rsidRPr="00D80D51">
        <w:rPr>
          <w:rFonts w:eastAsia="Times New Roman"/>
          <w:lang w:eastAsia="pl-PL"/>
        </w:rPr>
        <w:br/>
      </w:r>
      <w:r w:rsidRPr="00D80D51">
        <w:rPr>
          <w:rFonts w:eastAsia="Times New Roman"/>
          <w:lang w:eastAsia="pl-PL"/>
        </w:rPr>
        <w:br/>
      </w:r>
      <w:r w:rsidRPr="00D80D51">
        <w:rPr>
          <w:rFonts w:eastAsia="Times New Roman"/>
          <w:lang w:eastAsia="pl-PL"/>
        </w:rPr>
        <w:lastRenderedPageBreak/>
        <w:br/>
      </w:r>
    </w:p>
    <w:p w:rsidR="00086BBB" w:rsidRPr="006957CC" w:rsidRDefault="00086BBB" w:rsidP="00086BBB">
      <w:pPr>
        <w:jc w:val="both"/>
        <w:outlineLvl w:val="0"/>
        <w:rPr>
          <w:rFonts w:cs="Times New Roman"/>
        </w:rPr>
      </w:pPr>
    </w:p>
    <w:sectPr w:rsidR="00086BBB" w:rsidRPr="006957CC" w:rsidSect="00D2758B">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C6"/>
    <w:multiLevelType w:val="hybridMultilevel"/>
    <w:tmpl w:val="1138FAE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rsids>
    <w:rsidRoot w:val="00086BBB"/>
    <w:rsid w:val="00086BBB"/>
    <w:rsid w:val="00340236"/>
    <w:rsid w:val="005D7442"/>
    <w:rsid w:val="006614F6"/>
    <w:rsid w:val="006957CC"/>
    <w:rsid w:val="00696B00"/>
    <w:rsid w:val="006F3363"/>
    <w:rsid w:val="00AF0E00"/>
    <w:rsid w:val="00C809E0"/>
    <w:rsid w:val="00CE6A6D"/>
    <w:rsid w:val="00D2758B"/>
    <w:rsid w:val="00E07078"/>
    <w:rsid w:val="00E16C65"/>
    <w:rsid w:val="00FC2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BB"/>
    <w:pPr>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2392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karolina.maciejewska</dc:creator>
  <cp:keywords/>
  <dc:description/>
  <cp:lastModifiedBy>karolina.maciejewska</cp:lastModifiedBy>
  <cp:revision>4</cp:revision>
  <cp:lastPrinted>2013-03-11T14:08:00Z</cp:lastPrinted>
  <dcterms:created xsi:type="dcterms:W3CDTF">2013-03-12T13:05:00Z</dcterms:created>
  <dcterms:modified xsi:type="dcterms:W3CDTF">2013-03-13T09:44:00Z</dcterms:modified>
</cp:coreProperties>
</file>