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E" w:rsidRPr="002C2020" w:rsidRDefault="00ED234E" w:rsidP="00ED234E">
      <w:pPr>
        <w:pStyle w:val="Standard"/>
        <w:spacing w:after="200" w:line="360" w:lineRule="auto"/>
        <w:jc w:val="center"/>
        <w:rPr>
          <w:rFonts w:cs="Times New Roman"/>
          <w:b/>
          <w:lang w:val="en-US"/>
        </w:rPr>
      </w:pPr>
      <w:r w:rsidRPr="002C2020">
        <w:rPr>
          <w:rFonts w:cs="Times New Roman"/>
          <w:b/>
          <w:lang w:val="en-US"/>
        </w:rPr>
        <w:t>Computer analysis of treatment results of lower longitudinal arch after selected corrective exercises in children aged 3-6 years</w:t>
      </w:r>
    </w:p>
    <w:p w:rsidR="00086BBB" w:rsidRPr="00ED234E" w:rsidRDefault="00086BBB" w:rsidP="00ED234E">
      <w:pPr>
        <w:jc w:val="both"/>
        <w:outlineLvl w:val="0"/>
        <w:rPr>
          <w:rFonts w:cs="Times New Roman"/>
          <w:b/>
          <w:lang w:val="en-US"/>
        </w:rPr>
      </w:pPr>
    </w:p>
    <w:p w:rsidR="00086BBB" w:rsidRPr="00086BBB" w:rsidRDefault="00086BBB" w:rsidP="00086BBB">
      <w:pPr>
        <w:rPr>
          <w:lang w:val="en-US"/>
        </w:rPr>
      </w:pPr>
    </w:p>
    <w:p w:rsidR="00086BBB" w:rsidRPr="006F3363" w:rsidRDefault="00086BBB" w:rsidP="00086BBB">
      <w:pPr>
        <w:rPr>
          <w:lang w:val="en-US"/>
        </w:rPr>
      </w:pPr>
      <w:r w:rsidRPr="00086BBB">
        <w:rPr>
          <w:lang w:val="en-US"/>
        </w:rPr>
        <w:t xml:space="preserve">                                                   </w:t>
      </w:r>
      <w:r w:rsidR="00ED234E">
        <w:rPr>
          <w:lang w:val="en-US"/>
        </w:rPr>
        <w:t xml:space="preserve">Dr n. med. </w:t>
      </w:r>
      <w:proofErr w:type="spellStart"/>
      <w:r w:rsidR="00ED234E" w:rsidRPr="00DA3C12">
        <w:rPr>
          <w:lang w:val="en-US"/>
        </w:rPr>
        <w:t>Elżbieta</w:t>
      </w:r>
      <w:proofErr w:type="spellEnd"/>
      <w:r w:rsidR="00ED234E">
        <w:rPr>
          <w:lang w:val="en-US"/>
        </w:rPr>
        <w:t xml:space="preserve"> BINEK</w:t>
      </w:r>
    </w:p>
    <w:p w:rsidR="00086BBB" w:rsidRPr="006F3363" w:rsidRDefault="00086BBB" w:rsidP="00086BBB">
      <w:pPr>
        <w:rPr>
          <w:lang w:val="en-US"/>
        </w:rPr>
      </w:pPr>
    </w:p>
    <w:p w:rsidR="00086BBB" w:rsidRPr="006F3363" w:rsidRDefault="00086BBB" w:rsidP="00086BBB">
      <w:pPr>
        <w:rPr>
          <w:lang w:val="en-US"/>
        </w:rPr>
      </w:pPr>
    </w:p>
    <w:p w:rsidR="00086BBB" w:rsidRPr="00ED234E" w:rsidRDefault="00086BBB" w:rsidP="00ED234E">
      <w:pPr>
        <w:jc w:val="center"/>
        <w:rPr>
          <w:rFonts w:cs="Times New Roman"/>
          <w:color w:val="FF0000"/>
          <w:lang w:val="en-US"/>
        </w:rPr>
      </w:pPr>
      <w:r w:rsidRPr="00086BBB">
        <w:rPr>
          <w:rFonts w:cs="Times New Roman"/>
          <w:lang w:val="en-US"/>
        </w:rPr>
        <w:t xml:space="preserve">Department of </w:t>
      </w:r>
      <w:r w:rsidR="00DA3C12" w:rsidRPr="00DA3C12">
        <w:rPr>
          <w:rFonts w:cs="Times New Roman"/>
          <w:lang w:val="en-US"/>
        </w:rPr>
        <w:t>Otolaryngology and Oncology</w:t>
      </w:r>
    </w:p>
    <w:p w:rsidR="00086BBB" w:rsidRPr="006F3363" w:rsidRDefault="00340236" w:rsidP="00ED234E">
      <w:pPr>
        <w:jc w:val="center"/>
        <w:rPr>
          <w:rFonts w:cs="Times New Roman"/>
          <w:lang w:val="en-US"/>
        </w:rPr>
      </w:pPr>
      <w:r w:rsidRPr="00340236">
        <w:rPr>
          <w:rFonts w:cs="Times New Roman"/>
          <w:lang w:val="en-US"/>
        </w:rPr>
        <w:t>Head of Department</w:t>
      </w:r>
      <w:r w:rsidR="00ED234E">
        <w:rPr>
          <w:rFonts w:cs="Times New Roman"/>
          <w:lang w:val="en-US"/>
        </w:rPr>
        <w:t xml:space="preserve">: </w:t>
      </w:r>
      <w:proofErr w:type="spellStart"/>
      <w:r w:rsidR="00ED234E">
        <w:rPr>
          <w:rFonts w:cs="Times New Roman"/>
          <w:lang w:val="en-US"/>
        </w:rPr>
        <w:t>prof</w:t>
      </w:r>
      <w:proofErr w:type="spellEnd"/>
      <w:r w:rsidR="00ED234E">
        <w:rPr>
          <w:rFonts w:cs="Times New Roman"/>
          <w:lang w:val="en-US"/>
        </w:rPr>
        <w:t xml:space="preserve">. </w:t>
      </w:r>
      <w:proofErr w:type="spellStart"/>
      <w:r w:rsidR="00ED234E">
        <w:rPr>
          <w:rFonts w:cs="Times New Roman"/>
          <w:lang w:val="en-US"/>
        </w:rPr>
        <w:t>dr</w:t>
      </w:r>
      <w:proofErr w:type="spellEnd"/>
      <w:r w:rsidR="00ED234E">
        <w:rPr>
          <w:rFonts w:cs="Times New Roman"/>
          <w:lang w:val="en-US"/>
        </w:rPr>
        <w:t xml:space="preserve"> hab. n. med. </w:t>
      </w:r>
      <w:proofErr w:type="spellStart"/>
      <w:r w:rsidR="00ED234E">
        <w:rPr>
          <w:rFonts w:cs="Times New Roman"/>
          <w:lang w:val="en-US"/>
        </w:rPr>
        <w:t>Jurek</w:t>
      </w:r>
      <w:proofErr w:type="spellEnd"/>
      <w:r w:rsidR="00ED234E">
        <w:rPr>
          <w:rFonts w:cs="Times New Roman"/>
          <w:lang w:val="en-US"/>
        </w:rPr>
        <w:t xml:space="preserve"> </w:t>
      </w:r>
      <w:proofErr w:type="spellStart"/>
      <w:r w:rsidR="00ED234E">
        <w:rPr>
          <w:rFonts w:cs="Times New Roman"/>
          <w:lang w:val="en-US"/>
        </w:rPr>
        <w:t>Olszewski</w:t>
      </w:r>
      <w:proofErr w:type="spellEnd"/>
    </w:p>
    <w:p w:rsidR="00086BBB" w:rsidRPr="006F3363" w:rsidRDefault="00086BBB" w:rsidP="00086BBB">
      <w:pPr>
        <w:rPr>
          <w:rFonts w:cs="Times New Roman"/>
          <w:lang w:val="en-US"/>
        </w:rPr>
      </w:pPr>
    </w:p>
    <w:p w:rsidR="00086BBB" w:rsidRPr="006F3363" w:rsidRDefault="00086BBB" w:rsidP="00086BBB">
      <w:pPr>
        <w:rPr>
          <w:rFonts w:cs="Times New Roman"/>
          <w:lang w:val="en-US"/>
        </w:rPr>
      </w:pPr>
    </w:p>
    <w:p w:rsidR="00086BBB" w:rsidRPr="00340236" w:rsidRDefault="00086BBB" w:rsidP="00086BBB">
      <w:pPr>
        <w:rPr>
          <w:rFonts w:cs="Times New Roman"/>
          <w:lang w:val="en-US"/>
        </w:rPr>
      </w:pPr>
      <w:r w:rsidRPr="00340236">
        <w:rPr>
          <w:rFonts w:cs="Times New Roman"/>
          <w:lang w:val="en-US"/>
        </w:rPr>
        <w:t xml:space="preserve">                                             </w:t>
      </w:r>
      <w:r w:rsidR="00340236">
        <w:rPr>
          <w:rFonts w:cs="Times New Roman"/>
          <w:lang w:val="en-US"/>
        </w:rPr>
        <w:t xml:space="preserve">       </w:t>
      </w:r>
      <w:r w:rsidR="00946448">
        <w:rPr>
          <w:rFonts w:cs="Times New Roman"/>
          <w:lang w:val="en-US"/>
        </w:rPr>
        <w:t>Doctoral Dissertation</w:t>
      </w:r>
      <w:r w:rsidRPr="00340236">
        <w:rPr>
          <w:rFonts w:cs="Times New Roman"/>
          <w:lang w:val="en-US"/>
        </w:rPr>
        <w:t xml:space="preserve"> –  abstract</w:t>
      </w:r>
    </w:p>
    <w:p w:rsidR="00086BBB" w:rsidRPr="00340236" w:rsidRDefault="00086BBB" w:rsidP="00086BBB">
      <w:pPr>
        <w:rPr>
          <w:rFonts w:cs="Times New Roman"/>
          <w:lang w:val="en-US"/>
        </w:rPr>
      </w:pPr>
    </w:p>
    <w:p w:rsidR="00086BBB" w:rsidRPr="006F3363" w:rsidRDefault="00387192" w:rsidP="00ED234E">
      <w:pPr>
        <w:jc w:val="center"/>
        <w:outlineLvl w:val="0"/>
        <w:rPr>
          <w:rFonts w:cs="Times New Roman"/>
          <w:lang w:val="en-US"/>
        </w:rPr>
      </w:pPr>
      <w:r>
        <w:rPr>
          <w:rFonts w:cs="Times New Roman"/>
          <w:lang w:val="en-US"/>
        </w:rPr>
        <w:t>Adviso</w:t>
      </w:r>
      <w:r w:rsidR="00340236" w:rsidRPr="00340236">
        <w:rPr>
          <w:rFonts w:cs="Times New Roman"/>
          <w:lang w:val="en-US"/>
        </w:rPr>
        <w:t>r</w:t>
      </w:r>
      <w:r w:rsidR="00AC1467">
        <w:rPr>
          <w:rFonts w:cs="Times New Roman"/>
          <w:lang w:val="en-US"/>
        </w:rPr>
        <w:t xml:space="preserve"> - </w:t>
      </w:r>
      <w:proofErr w:type="spellStart"/>
      <w:r w:rsidR="00AC1467">
        <w:rPr>
          <w:rFonts w:cs="Times New Roman"/>
          <w:lang w:val="en-US"/>
        </w:rPr>
        <w:t>prof</w:t>
      </w:r>
      <w:proofErr w:type="spellEnd"/>
      <w:r w:rsidR="00AC1467">
        <w:rPr>
          <w:rFonts w:cs="Times New Roman"/>
          <w:lang w:val="en-US"/>
        </w:rPr>
        <w:t xml:space="preserve">. </w:t>
      </w:r>
      <w:proofErr w:type="spellStart"/>
      <w:r w:rsidR="00AC1467">
        <w:rPr>
          <w:rFonts w:cs="Times New Roman"/>
          <w:lang w:val="en-US"/>
        </w:rPr>
        <w:t>dr</w:t>
      </w:r>
      <w:proofErr w:type="spellEnd"/>
      <w:r w:rsidR="00AC1467">
        <w:rPr>
          <w:rFonts w:cs="Times New Roman"/>
          <w:lang w:val="en-US"/>
        </w:rPr>
        <w:t xml:space="preserve"> hab. </w:t>
      </w:r>
      <w:r w:rsidR="00ED234E">
        <w:rPr>
          <w:rFonts w:cs="Times New Roman"/>
          <w:lang w:val="en-US"/>
        </w:rPr>
        <w:t xml:space="preserve">n. med. </w:t>
      </w:r>
      <w:proofErr w:type="spellStart"/>
      <w:r w:rsidR="00ED234E">
        <w:rPr>
          <w:rFonts w:cs="Times New Roman"/>
          <w:lang w:val="en-US"/>
        </w:rPr>
        <w:t>Jurek</w:t>
      </w:r>
      <w:proofErr w:type="spellEnd"/>
      <w:r w:rsidR="00ED234E">
        <w:rPr>
          <w:rFonts w:cs="Times New Roman"/>
          <w:lang w:val="en-US"/>
        </w:rPr>
        <w:t xml:space="preserve"> </w:t>
      </w:r>
      <w:proofErr w:type="spellStart"/>
      <w:r w:rsidR="00ED234E">
        <w:rPr>
          <w:rFonts w:cs="Times New Roman"/>
          <w:lang w:val="en-US"/>
        </w:rPr>
        <w:t>Olszewski</w:t>
      </w:r>
      <w:proofErr w:type="spellEnd"/>
    </w:p>
    <w:p w:rsidR="00ED234E" w:rsidRDefault="00340236" w:rsidP="00ED234E">
      <w:pPr>
        <w:jc w:val="center"/>
        <w:outlineLvl w:val="0"/>
        <w:rPr>
          <w:rFonts w:cs="Times New Roman"/>
          <w:lang w:val="pl-PL"/>
        </w:rPr>
      </w:pPr>
      <w:r w:rsidRPr="00340236">
        <w:rPr>
          <w:lang w:val="en-US"/>
        </w:rPr>
        <w:t>Reviewers</w:t>
      </w:r>
      <w:r w:rsidR="00086BBB" w:rsidRPr="006F3363">
        <w:rPr>
          <w:rFonts w:cs="Times New Roman"/>
          <w:lang w:val="en-US"/>
        </w:rPr>
        <w:t xml:space="preserve"> - </w:t>
      </w:r>
      <w:proofErr w:type="spellStart"/>
      <w:r w:rsidR="00086BBB" w:rsidRPr="006F3363">
        <w:rPr>
          <w:rFonts w:cs="Times New Roman"/>
          <w:lang w:val="en-US"/>
        </w:rPr>
        <w:t>prof</w:t>
      </w:r>
      <w:proofErr w:type="spellEnd"/>
      <w:r w:rsidR="00086BBB" w:rsidRPr="006F3363">
        <w:rPr>
          <w:rFonts w:cs="Times New Roman"/>
          <w:lang w:val="en-US"/>
        </w:rPr>
        <w:t xml:space="preserve">. </w:t>
      </w:r>
      <w:proofErr w:type="spellStart"/>
      <w:r w:rsidR="00086BBB" w:rsidRPr="006F3363">
        <w:rPr>
          <w:rFonts w:cs="Times New Roman"/>
          <w:lang w:val="en-US"/>
        </w:rPr>
        <w:t>dr</w:t>
      </w:r>
      <w:proofErr w:type="spellEnd"/>
      <w:r w:rsidR="00086BBB" w:rsidRPr="006F3363">
        <w:rPr>
          <w:rFonts w:cs="Times New Roman"/>
          <w:lang w:val="en-US"/>
        </w:rPr>
        <w:t xml:space="preserve"> hab. </w:t>
      </w:r>
      <w:r w:rsidR="00ED234E">
        <w:rPr>
          <w:rFonts w:cs="Times New Roman"/>
          <w:lang w:val="en-US"/>
        </w:rPr>
        <w:t xml:space="preserve">n. med. </w:t>
      </w:r>
      <w:r w:rsidR="00ED234E" w:rsidRPr="00ED234E">
        <w:rPr>
          <w:rFonts w:cs="Times New Roman"/>
          <w:lang w:val="pl-PL"/>
        </w:rPr>
        <w:t xml:space="preserve">Wojciech </w:t>
      </w:r>
      <w:proofErr w:type="spellStart"/>
      <w:r w:rsidR="00ED234E" w:rsidRPr="00ED234E">
        <w:rPr>
          <w:rFonts w:cs="Times New Roman"/>
          <w:lang w:val="pl-PL"/>
        </w:rPr>
        <w:t>Hagner</w:t>
      </w:r>
      <w:proofErr w:type="spellEnd"/>
      <w:r w:rsidR="00ED234E" w:rsidRPr="00ED234E">
        <w:rPr>
          <w:rFonts w:cs="Times New Roman"/>
          <w:lang w:val="pl-PL"/>
        </w:rPr>
        <w:t>,</w:t>
      </w:r>
    </w:p>
    <w:p w:rsidR="00086BBB" w:rsidRPr="008634B4" w:rsidRDefault="00ED234E" w:rsidP="00ED234E">
      <w:pPr>
        <w:jc w:val="center"/>
        <w:outlineLvl w:val="0"/>
        <w:rPr>
          <w:rFonts w:cs="Times New Roman"/>
          <w:lang w:val="en-US"/>
        </w:rPr>
      </w:pPr>
      <w:r w:rsidRPr="008634B4">
        <w:rPr>
          <w:rFonts w:cs="Times New Roman"/>
          <w:lang w:val="en-US"/>
        </w:rPr>
        <w:t xml:space="preserve">                </w:t>
      </w:r>
      <w:proofErr w:type="spellStart"/>
      <w:r w:rsidRPr="008634B4">
        <w:rPr>
          <w:rFonts w:cs="Times New Roman"/>
          <w:lang w:val="en-US"/>
        </w:rPr>
        <w:t>p</w:t>
      </w:r>
      <w:r w:rsidR="00086BBB" w:rsidRPr="008634B4">
        <w:rPr>
          <w:rFonts w:cs="Times New Roman"/>
          <w:lang w:val="en-US"/>
        </w:rPr>
        <w:t>rof</w:t>
      </w:r>
      <w:proofErr w:type="spellEnd"/>
      <w:r w:rsidR="00086BBB" w:rsidRPr="008634B4">
        <w:rPr>
          <w:rFonts w:cs="Times New Roman"/>
          <w:lang w:val="en-US"/>
        </w:rPr>
        <w:t xml:space="preserve">. </w:t>
      </w:r>
      <w:proofErr w:type="spellStart"/>
      <w:r w:rsidR="00086BBB" w:rsidRPr="008634B4">
        <w:rPr>
          <w:rFonts w:cs="Times New Roman"/>
          <w:lang w:val="en-US"/>
        </w:rPr>
        <w:t>dr</w:t>
      </w:r>
      <w:proofErr w:type="spellEnd"/>
      <w:r w:rsidR="00086BBB" w:rsidRPr="008634B4">
        <w:rPr>
          <w:rFonts w:cs="Times New Roman"/>
          <w:lang w:val="en-US"/>
        </w:rPr>
        <w:t xml:space="preserve"> hab. </w:t>
      </w:r>
      <w:r w:rsidRPr="008634B4">
        <w:rPr>
          <w:rFonts w:cs="Times New Roman"/>
          <w:lang w:val="en-US"/>
        </w:rPr>
        <w:t xml:space="preserve">n. med. Jan </w:t>
      </w:r>
      <w:proofErr w:type="spellStart"/>
      <w:r w:rsidRPr="008634B4">
        <w:rPr>
          <w:rFonts w:cs="Times New Roman"/>
          <w:lang w:val="en-US"/>
        </w:rPr>
        <w:t>Raczkowski</w:t>
      </w:r>
      <w:proofErr w:type="spellEnd"/>
    </w:p>
    <w:p w:rsidR="00086BBB" w:rsidRPr="00DA3C12" w:rsidRDefault="00086BBB" w:rsidP="00086BBB">
      <w:pPr>
        <w:jc w:val="both"/>
        <w:outlineLvl w:val="0"/>
        <w:rPr>
          <w:rFonts w:cs="Times New Roman"/>
          <w:lang w:val="en-US"/>
        </w:rPr>
      </w:pPr>
    </w:p>
    <w:p w:rsidR="00086BBB" w:rsidRPr="00FC2DBA" w:rsidRDefault="00086BBB" w:rsidP="00086BBB">
      <w:pPr>
        <w:jc w:val="both"/>
        <w:outlineLvl w:val="0"/>
        <w:rPr>
          <w:rFonts w:cs="Times New Roman"/>
          <w:lang w:val="en-US"/>
        </w:rPr>
      </w:pPr>
      <w:r w:rsidRPr="00ED234E">
        <w:rPr>
          <w:rFonts w:cs="Times New Roman"/>
          <w:lang w:val="en-US"/>
        </w:rPr>
        <w:t xml:space="preserve"> </w:t>
      </w:r>
      <w:r w:rsidR="005D7442" w:rsidRPr="00ED234E">
        <w:rPr>
          <w:rFonts w:cs="Times New Roman"/>
          <w:lang w:val="en-US"/>
        </w:rPr>
        <w:t xml:space="preserve">                   </w:t>
      </w:r>
      <w:r w:rsidR="00FC2DBA" w:rsidRPr="00FC2DBA">
        <w:rPr>
          <w:rFonts w:cs="Times New Roman"/>
          <w:lang w:val="en-US"/>
        </w:rPr>
        <w:t>O</w:t>
      </w:r>
      <w:r w:rsidR="00FC2DBA">
        <w:rPr>
          <w:rFonts w:cs="Times New Roman"/>
          <w:lang w:val="en-US"/>
        </w:rPr>
        <w:t>fficial Doctoral Dissertation D</w:t>
      </w:r>
      <w:r w:rsidR="00FC2DBA" w:rsidRPr="00FC2DBA">
        <w:rPr>
          <w:rFonts w:cs="Times New Roman"/>
          <w:lang w:val="en-US"/>
        </w:rPr>
        <w:t>ate</w:t>
      </w:r>
      <w:r w:rsidR="00ED234E">
        <w:rPr>
          <w:rFonts w:cs="Times New Roman"/>
          <w:lang w:val="en-US"/>
        </w:rPr>
        <w:t xml:space="preserve"> – 23</w:t>
      </w:r>
      <w:r w:rsidR="008634B4">
        <w:rPr>
          <w:rFonts w:cs="Times New Roman"/>
          <w:vertAlign w:val="superscript"/>
          <w:lang w:val="en-US"/>
        </w:rPr>
        <w:t>th</w:t>
      </w:r>
      <w:r w:rsidR="00ED234E">
        <w:rPr>
          <w:rFonts w:cs="Times New Roman"/>
          <w:lang w:val="en-US"/>
        </w:rPr>
        <w:t xml:space="preserve"> of April</w:t>
      </w:r>
      <w:r w:rsidR="00FC2DBA">
        <w:rPr>
          <w:rFonts w:cs="Times New Roman"/>
          <w:lang w:val="en-US"/>
        </w:rPr>
        <w:t xml:space="preserve"> 2013</w:t>
      </w:r>
    </w:p>
    <w:p w:rsidR="00086BBB" w:rsidRPr="005D7442" w:rsidRDefault="00086BBB" w:rsidP="00086BBB">
      <w:pPr>
        <w:jc w:val="both"/>
        <w:outlineLvl w:val="0"/>
        <w:rPr>
          <w:rFonts w:cs="Times New Roman"/>
          <w:lang w:val="en-US"/>
        </w:rPr>
      </w:pPr>
      <w:r w:rsidRPr="00FC2DBA">
        <w:rPr>
          <w:rFonts w:cs="Times New Roman"/>
          <w:lang w:val="en-US"/>
        </w:rPr>
        <w:t xml:space="preserve">         </w:t>
      </w:r>
      <w:r w:rsidR="005D7442" w:rsidRPr="005D7442">
        <w:rPr>
          <w:rFonts w:cs="Times New Roman"/>
          <w:lang w:val="en-US"/>
        </w:rPr>
        <w:t xml:space="preserve"> Approved by the </w:t>
      </w:r>
      <w:r w:rsidR="006F3363">
        <w:rPr>
          <w:rFonts w:cs="Times New Roman"/>
          <w:lang w:val="en-US"/>
        </w:rPr>
        <w:t xml:space="preserve">Scientific </w:t>
      </w:r>
      <w:r w:rsidR="005D7442" w:rsidRPr="005D7442">
        <w:rPr>
          <w:rFonts w:cs="Times New Roman"/>
          <w:lang w:val="en-US"/>
        </w:rPr>
        <w:t>Council of Military Medical Faculty</w:t>
      </w:r>
      <w:r w:rsidRPr="005D7442">
        <w:rPr>
          <w:rFonts w:cs="Times New Roman"/>
          <w:lang w:val="en-US"/>
        </w:rPr>
        <w:t xml:space="preserve"> </w:t>
      </w:r>
      <w:r w:rsidR="005D7442">
        <w:rPr>
          <w:rFonts w:cs="Times New Roman"/>
          <w:lang w:val="en-US"/>
        </w:rPr>
        <w:t xml:space="preserve">- </w:t>
      </w:r>
      <w:r w:rsidR="00ED234E">
        <w:rPr>
          <w:rFonts w:cs="Times New Roman"/>
          <w:lang w:val="en-US"/>
        </w:rPr>
        <w:t>7</w:t>
      </w:r>
      <w:r w:rsidR="005D7442" w:rsidRPr="005D7442">
        <w:rPr>
          <w:rFonts w:cs="Times New Roman"/>
          <w:vertAlign w:val="superscript"/>
          <w:lang w:val="en-US"/>
        </w:rPr>
        <w:t>th</w:t>
      </w:r>
      <w:r w:rsidR="00ED234E">
        <w:rPr>
          <w:rFonts w:cs="Times New Roman"/>
          <w:lang w:val="en-US"/>
        </w:rPr>
        <w:t xml:space="preserve"> of May</w:t>
      </w:r>
      <w:r w:rsidR="005D7442">
        <w:rPr>
          <w:rFonts w:cs="Times New Roman"/>
          <w:lang w:val="en-US"/>
        </w:rPr>
        <w:t xml:space="preserve"> 2013</w:t>
      </w:r>
    </w:p>
    <w:p w:rsidR="00086BBB" w:rsidRPr="005D7442" w:rsidRDefault="00086BBB" w:rsidP="00086BBB">
      <w:pPr>
        <w:jc w:val="both"/>
        <w:outlineLvl w:val="0"/>
        <w:rPr>
          <w:rFonts w:cs="Times New Roman"/>
          <w:lang w:val="en-US"/>
        </w:rPr>
      </w:pPr>
    </w:p>
    <w:p w:rsidR="00086BBB" w:rsidRPr="0091077F" w:rsidRDefault="00086BBB" w:rsidP="00086BBB">
      <w:pPr>
        <w:jc w:val="both"/>
        <w:rPr>
          <w:rFonts w:cs="Times New Roman"/>
          <w:b/>
          <w:lang w:val="pl-PL"/>
        </w:rPr>
      </w:pPr>
      <w:proofErr w:type="spellStart"/>
      <w:r w:rsidRPr="0091077F">
        <w:rPr>
          <w:rFonts w:cs="Times New Roman"/>
          <w:b/>
          <w:lang w:val="pl-PL"/>
        </w:rPr>
        <w:t>Introduction</w:t>
      </w:r>
      <w:proofErr w:type="spellEnd"/>
    </w:p>
    <w:p w:rsidR="008634B4" w:rsidRPr="008634B4" w:rsidRDefault="008634B4" w:rsidP="0091077F">
      <w:pPr>
        <w:jc w:val="both"/>
        <w:rPr>
          <w:lang w:val="en-US"/>
        </w:rPr>
      </w:pPr>
      <w:r w:rsidRPr="008634B4">
        <w:rPr>
          <w:lang w:val="en-US"/>
        </w:rPr>
        <w:t>The foot is a very important organ in the body of every human being. It</w:t>
      </w:r>
      <w:r>
        <w:rPr>
          <w:lang w:val="en-US"/>
        </w:rPr>
        <w:t xml:space="preserve"> plays an important role in</w:t>
      </w:r>
      <w:r w:rsidRPr="008634B4">
        <w:rPr>
          <w:lang w:val="en-US"/>
        </w:rPr>
        <w:t xml:space="preserve"> locomotion </w:t>
      </w:r>
      <w:r w:rsidR="007E119B" w:rsidRPr="007E119B">
        <w:rPr>
          <w:lang w:val="en-US"/>
        </w:rPr>
        <w:t>because it is in contact with the ground</w:t>
      </w:r>
      <w:r w:rsidRPr="008634B4">
        <w:rPr>
          <w:lang w:val="en-US"/>
        </w:rPr>
        <w:t xml:space="preserve">. </w:t>
      </w:r>
      <w:r w:rsidR="007E119B">
        <w:rPr>
          <w:lang w:val="en-US"/>
        </w:rPr>
        <w:t>Human foot is a part of static and dynamic motion organ</w:t>
      </w:r>
      <w:r w:rsidRPr="008634B4">
        <w:rPr>
          <w:lang w:val="en-US"/>
        </w:rPr>
        <w:t xml:space="preserve">. On the one hand, it is the supporting element, which in static conditions can balance the body in spatial position, on the other hand </w:t>
      </w:r>
      <w:r w:rsidR="007E119B">
        <w:rPr>
          <w:lang w:val="en-US"/>
        </w:rPr>
        <w:t xml:space="preserve">it fulfills a role of </w:t>
      </w:r>
      <w:r w:rsidR="00267767">
        <w:rPr>
          <w:lang w:val="en-US"/>
        </w:rPr>
        <w:t xml:space="preserve"> a drive mechanism enabling the </w:t>
      </w:r>
      <w:r w:rsidR="00267767" w:rsidRPr="008634B4">
        <w:rPr>
          <w:lang w:val="en-US"/>
        </w:rPr>
        <w:t>body</w:t>
      </w:r>
      <w:r w:rsidR="00267767">
        <w:rPr>
          <w:lang w:val="en-US"/>
        </w:rPr>
        <w:t xml:space="preserve"> flexion</w:t>
      </w:r>
      <w:r w:rsidRPr="008634B4">
        <w:rPr>
          <w:lang w:val="en-US"/>
        </w:rPr>
        <w:t xml:space="preserve"> during movement.</w:t>
      </w:r>
    </w:p>
    <w:p w:rsidR="00086BBB" w:rsidRPr="0006142B" w:rsidRDefault="00086BBB" w:rsidP="00086BBB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Aim</w:t>
      </w:r>
    </w:p>
    <w:p w:rsidR="0091077F" w:rsidRDefault="0091077F" w:rsidP="00086BBB">
      <w:pPr>
        <w:jc w:val="both"/>
        <w:rPr>
          <w:rFonts w:cs="Times New Roman"/>
          <w:lang w:val="en-US"/>
        </w:rPr>
      </w:pPr>
      <w:r w:rsidRPr="0039414A">
        <w:rPr>
          <w:rFonts w:cs="Times New Roman"/>
          <w:lang w:val="en-US"/>
        </w:rPr>
        <w:t>The aim</w:t>
      </w:r>
      <w:r>
        <w:rPr>
          <w:rFonts w:cs="Times New Roman"/>
          <w:lang w:val="en-US"/>
        </w:rPr>
        <w:t>s</w:t>
      </w:r>
      <w:r w:rsidRPr="0039414A">
        <w:rPr>
          <w:rFonts w:cs="Times New Roman"/>
          <w:lang w:val="en-US"/>
        </w:rPr>
        <w:t xml:space="preserve"> of this study w</w:t>
      </w:r>
      <w:r>
        <w:rPr>
          <w:rFonts w:cs="Times New Roman"/>
          <w:lang w:val="en-US"/>
        </w:rPr>
        <w:t>ere</w:t>
      </w:r>
      <w:r w:rsidRPr="0039414A">
        <w:rPr>
          <w:rFonts w:cs="Times New Roman"/>
          <w:lang w:val="en-US"/>
        </w:rPr>
        <w:t xml:space="preserve"> to conduct a screening test to </w:t>
      </w:r>
      <w:r>
        <w:rPr>
          <w:rFonts w:cs="Times New Roman"/>
          <w:lang w:val="en-US"/>
        </w:rPr>
        <w:t>identify</w:t>
      </w:r>
      <w:r w:rsidRPr="0039414A">
        <w:rPr>
          <w:rFonts w:cs="Times New Roman"/>
          <w:lang w:val="en-US"/>
        </w:rPr>
        <w:t xml:space="preserve"> defects </w:t>
      </w:r>
      <w:r>
        <w:rPr>
          <w:rFonts w:cs="Times New Roman"/>
          <w:lang w:val="en-US"/>
        </w:rPr>
        <w:br/>
      </w:r>
      <w:r w:rsidRPr="0039414A">
        <w:rPr>
          <w:rFonts w:cs="Times New Roman"/>
          <w:lang w:val="en-US"/>
        </w:rPr>
        <w:t>in the foot in children from 3 to 6 years</w:t>
      </w:r>
      <w:r>
        <w:rPr>
          <w:rFonts w:cs="Times New Roman"/>
          <w:lang w:val="en-US"/>
        </w:rPr>
        <w:t xml:space="preserve"> of age,</w:t>
      </w:r>
      <w:r w:rsidRPr="0039414A">
        <w:rPr>
          <w:rFonts w:cs="Times New Roman"/>
          <w:lang w:val="en-US"/>
        </w:rPr>
        <w:t xml:space="preserve"> determine the prevalence rates of reduced longitudinal and transvers</w:t>
      </w:r>
      <w:r>
        <w:rPr>
          <w:rFonts w:cs="Times New Roman"/>
          <w:lang w:val="en-US"/>
        </w:rPr>
        <w:t>e arches in children’s feet,</w:t>
      </w:r>
      <w:r w:rsidRPr="0039414A">
        <w:rPr>
          <w:rFonts w:cs="Times New Roman"/>
          <w:lang w:val="en-US"/>
        </w:rPr>
        <w:t xml:space="preserve"> examine the tendency for prevalence </w:t>
      </w:r>
      <w:r>
        <w:rPr>
          <w:rFonts w:cs="Times New Roman"/>
          <w:lang w:val="en-US"/>
        </w:rPr>
        <w:br/>
      </w:r>
      <w:r w:rsidRPr="0039414A">
        <w:rPr>
          <w:rFonts w:cs="Times New Roman"/>
          <w:lang w:val="en-US"/>
        </w:rPr>
        <w:t xml:space="preserve">of reduced longitudinal and transverse arches in relation to the proportion of the body mass </w:t>
      </w:r>
      <w:r>
        <w:rPr>
          <w:rFonts w:cs="Times New Roman"/>
          <w:lang w:val="en-US"/>
        </w:rPr>
        <w:t>and</w:t>
      </w:r>
      <w:r w:rsidRPr="0039414A">
        <w:rPr>
          <w:rFonts w:cs="Times New Roman"/>
          <w:lang w:val="en-US"/>
        </w:rPr>
        <w:t xml:space="preserve"> the height of the child, </w:t>
      </w:r>
      <w:r>
        <w:rPr>
          <w:rFonts w:cs="Times New Roman"/>
          <w:lang w:val="en-US"/>
        </w:rPr>
        <w:t xml:space="preserve">as well as </w:t>
      </w:r>
      <w:r w:rsidRPr="0039414A">
        <w:rPr>
          <w:rFonts w:cs="Times New Roman"/>
          <w:lang w:val="en-US"/>
        </w:rPr>
        <w:t xml:space="preserve">assess the impact of corrective exercises </w:t>
      </w:r>
      <w:r>
        <w:rPr>
          <w:rFonts w:cs="Times New Roman"/>
          <w:lang w:val="en-US"/>
        </w:rPr>
        <w:t>on</w:t>
      </w:r>
      <w:r w:rsidRPr="0039414A">
        <w:rPr>
          <w:rFonts w:cs="Times New Roman"/>
          <w:lang w:val="en-US"/>
        </w:rPr>
        <w:t xml:space="preserve"> the feet with reduced longitudinal and transverse arches.</w:t>
      </w:r>
    </w:p>
    <w:p w:rsidR="00086BBB" w:rsidRPr="0006142B" w:rsidRDefault="00086BBB" w:rsidP="00086BBB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Material and Methods</w:t>
      </w:r>
    </w:p>
    <w:p w:rsidR="0091077F" w:rsidRDefault="0091077F" w:rsidP="00086BBB">
      <w:pPr>
        <w:jc w:val="both"/>
        <w:outlineLvl w:val="0"/>
        <w:rPr>
          <w:rFonts w:cs="Times New Roman"/>
          <w:lang w:val="en-US"/>
        </w:rPr>
      </w:pPr>
      <w:r w:rsidRPr="0039414A">
        <w:rPr>
          <w:rFonts w:cs="Times New Roman"/>
          <w:lang w:val="en-US"/>
        </w:rPr>
        <w:t xml:space="preserve">The study </w:t>
      </w:r>
      <w:r>
        <w:rPr>
          <w:rFonts w:cs="Times New Roman"/>
          <w:lang w:val="en-US"/>
        </w:rPr>
        <w:t>was conducted</w:t>
      </w:r>
      <w:r w:rsidRPr="0039414A">
        <w:rPr>
          <w:rFonts w:cs="Times New Roman"/>
          <w:lang w:val="en-US"/>
        </w:rPr>
        <w:t xml:space="preserve"> in the </w:t>
      </w:r>
      <w:r>
        <w:rPr>
          <w:rFonts w:cs="Times New Roman"/>
          <w:lang w:val="en-US"/>
        </w:rPr>
        <w:t>State</w:t>
      </w:r>
      <w:r w:rsidRPr="0039414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Pre-school No. 214 in Warsaw</w:t>
      </w:r>
      <w:r w:rsidRPr="0039414A">
        <w:rPr>
          <w:rFonts w:cs="Times New Roman"/>
          <w:lang w:val="en-US"/>
        </w:rPr>
        <w:t xml:space="preserve"> in three </w:t>
      </w:r>
      <w:r>
        <w:rPr>
          <w:rFonts w:cs="Times New Roman"/>
          <w:lang w:val="en-US"/>
        </w:rPr>
        <w:t xml:space="preserve">consecutive </w:t>
      </w:r>
      <w:r w:rsidRPr="0039414A">
        <w:rPr>
          <w:rFonts w:cs="Times New Roman"/>
          <w:lang w:val="en-US"/>
        </w:rPr>
        <w:t>rounds: in September 2011, February 2012</w:t>
      </w:r>
      <w:r>
        <w:rPr>
          <w:rFonts w:cs="Times New Roman"/>
          <w:lang w:val="en-US"/>
        </w:rPr>
        <w:t xml:space="preserve"> and</w:t>
      </w:r>
      <w:r w:rsidRPr="0039414A">
        <w:rPr>
          <w:rFonts w:cs="Times New Roman"/>
          <w:lang w:val="en-US"/>
        </w:rPr>
        <w:t xml:space="preserve"> June 2012.  </w:t>
      </w:r>
      <w:r>
        <w:rPr>
          <w:rFonts w:cs="Times New Roman"/>
          <w:lang w:val="en-US"/>
        </w:rPr>
        <w:t>The c</w:t>
      </w:r>
      <w:r w:rsidRPr="0039414A">
        <w:rPr>
          <w:rFonts w:cs="Times New Roman"/>
          <w:lang w:val="en-US"/>
        </w:rPr>
        <w:t>linical material co</w:t>
      </w:r>
      <w:r>
        <w:rPr>
          <w:rFonts w:cs="Times New Roman"/>
          <w:lang w:val="en-US"/>
        </w:rPr>
        <w:t>vered</w:t>
      </w:r>
      <w:r w:rsidRPr="0039414A">
        <w:rPr>
          <w:rFonts w:cs="Times New Roman"/>
          <w:lang w:val="en-US"/>
        </w:rPr>
        <w:t xml:space="preserve"> 211 children (422 feet) between the ages </w:t>
      </w:r>
      <w:r>
        <w:rPr>
          <w:rFonts w:cs="Times New Roman"/>
          <w:lang w:val="en-US"/>
        </w:rPr>
        <w:t>of</w:t>
      </w:r>
      <w:r w:rsidRPr="0039414A">
        <w:rPr>
          <w:rFonts w:cs="Times New Roman"/>
          <w:lang w:val="en-US"/>
        </w:rPr>
        <w:t xml:space="preserve"> 3 </w:t>
      </w:r>
      <w:r>
        <w:rPr>
          <w:rFonts w:cs="Times New Roman"/>
          <w:lang w:val="en-US"/>
        </w:rPr>
        <w:t>and</w:t>
      </w:r>
      <w:r w:rsidRPr="0039414A">
        <w:rPr>
          <w:rFonts w:cs="Times New Roman"/>
          <w:lang w:val="en-US"/>
        </w:rPr>
        <w:t xml:space="preserve"> 6 years who were d</w:t>
      </w:r>
      <w:r>
        <w:rPr>
          <w:rFonts w:cs="Times New Roman"/>
          <w:lang w:val="en-US"/>
        </w:rPr>
        <w:t>ivided into two groups: group</w:t>
      </w:r>
      <w:r w:rsidRPr="0039414A">
        <w:rPr>
          <w:rFonts w:cs="Times New Roman"/>
          <w:lang w:val="en-US"/>
        </w:rPr>
        <w:t xml:space="preserve"> I (study) - 148 children including 67 girls and 81 boys, and </w:t>
      </w:r>
      <w:r>
        <w:rPr>
          <w:rFonts w:cs="Times New Roman"/>
          <w:lang w:val="en-US"/>
        </w:rPr>
        <w:t>group</w:t>
      </w:r>
      <w:r w:rsidRPr="0039414A">
        <w:rPr>
          <w:rFonts w:cs="Times New Roman"/>
          <w:lang w:val="en-US"/>
        </w:rPr>
        <w:t xml:space="preserve"> II (control) - 63 children including 26 girls and 37 boys.</w:t>
      </w:r>
    </w:p>
    <w:p w:rsidR="0091077F" w:rsidRDefault="0091077F" w:rsidP="00086BBB">
      <w:pPr>
        <w:jc w:val="both"/>
        <w:outlineLvl w:val="0"/>
        <w:rPr>
          <w:rFonts w:cs="Times New Roman"/>
          <w:lang w:val="en-US"/>
        </w:rPr>
      </w:pPr>
      <w:r w:rsidRPr="0039414A">
        <w:rPr>
          <w:rFonts w:cs="Times New Roman"/>
          <w:lang w:val="en-US"/>
        </w:rPr>
        <w:t xml:space="preserve">In this study, </w:t>
      </w:r>
      <w:r>
        <w:rPr>
          <w:rFonts w:cs="Times New Roman"/>
          <w:lang w:val="en-US"/>
        </w:rPr>
        <w:t xml:space="preserve">the </w:t>
      </w:r>
      <w:r w:rsidRPr="0039414A">
        <w:rPr>
          <w:rFonts w:cs="Times New Roman"/>
          <w:lang w:val="en-US"/>
        </w:rPr>
        <w:t xml:space="preserve">feet were checked by means of </w:t>
      </w:r>
      <w:r>
        <w:rPr>
          <w:rFonts w:cs="Times New Roman"/>
          <w:lang w:val="en-US"/>
        </w:rPr>
        <w:t xml:space="preserve">a </w:t>
      </w:r>
      <w:proofErr w:type="spellStart"/>
      <w:r w:rsidRPr="0039414A">
        <w:rPr>
          <w:rFonts w:cs="Times New Roman"/>
          <w:lang w:val="en-US"/>
        </w:rPr>
        <w:t>podoscope</w:t>
      </w:r>
      <w:proofErr w:type="spellEnd"/>
      <w:r w:rsidRPr="0039414A">
        <w:rPr>
          <w:rFonts w:cs="Times New Roman"/>
          <w:lang w:val="en-US"/>
        </w:rPr>
        <w:t xml:space="preserve"> examination in static conditions, in an upright position so that the feet were disposed</w:t>
      </w:r>
      <w:r w:rsidRPr="00CD50A7">
        <w:rPr>
          <w:rFonts w:cs="Times New Roman"/>
          <w:lang w:val="en-US"/>
        </w:rPr>
        <w:t xml:space="preserve"> </w:t>
      </w:r>
      <w:r w:rsidRPr="0039414A">
        <w:rPr>
          <w:rFonts w:cs="Times New Roman"/>
          <w:lang w:val="en-US"/>
        </w:rPr>
        <w:t>evenly.</w:t>
      </w:r>
      <w:r>
        <w:rPr>
          <w:rFonts w:cs="Times New Roman"/>
          <w:lang w:val="en-US"/>
        </w:rPr>
        <w:t xml:space="preserve"> The l</w:t>
      </w:r>
      <w:r w:rsidRPr="0039414A">
        <w:rPr>
          <w:rFonts w:cs="Times New Roman"/>
          <w:lang w:val="en-US"/>
        </w:rPr>
        <w:t>ongitudinal arch has b</w:t>
      </w:r>
      <w:r>
        <w:rPr>
          <w:rFonts w:cs="Times New Roman"/>
          <w:lang w:val="en-US"/>
        </w:rPr>
        <w:t>een assessed on the basis of Clarke's angle (CL) and</w:t>
      </w:r>
      <w:r w:rsidRPr="0039414A">
        <w:rPr>
          <w:rFonts w:cs="Times New Roman"/>
          <w:lang w:val="en-US"/>
        </w:rPr>
        <w:t xml:space="preserve"> </w:t>
      </w:r>
      <w:proofErr w:type="spellStart"/>
      <w:r w:rsidRPr="0039414A">
        <w:rPr>
          <w:rFonts w:cs="Times New Roman"/>
          <w:lang w:val="en-US"/>
        </w:rPr>
        <w:t>Sztriter-Gogunow’s</w:t>
      </w:r>
      <w:proofErr w:type="spellEnd"/>
      <w:r w:rsidRPr="0039414A">
        <w:rPr>
          <w:rFonts w:cs="Times New Roman"/>
          <w:lang w:val="en-US"/>
        </w:rPr>
        <w:t xml:space="preserve"> index (KY). </w:t>
      </w:r>
      <w:r>
        <w:rPr>
          <w:rFonts w:cs="Times New Roman"/>
          <w:lang w:val="en-US"/>
        </w:rPr>
        <w:br/>
        <w:t>The t</w:t>
      </w:r>
      <w:r w:rsidRPr="0039414A">
        <w:rPr>
          <w:rFonts w:cs="Times New Roman"/>
          <w:lang w:val="en-US"/>
        </w:rPr>
        <w:t>ransverse arch has been evaluated us</w:t>
      </w:r>
      <w:r>
        <w:rPr>
          <w:rFonts w:cs="Times New Roman"/>
          <w:lang w:val="en-US"/>
        </w:rPr>
        <w:t>ing the GAMMA heel angle and</w:t>
      </w:r>
      <w:r w:rsidRPr="0039414A">
        <w:rPr>
          <w:rFonts w:cs="Times New Roman"/>
          <w:lang w:val="en-US"/>
        </w:rPr>
        <w:t xml:space="preserve"> </w:t>
      </w:r>
      <w:proofErr w:type="spellStart"/>
      <w:r w:rsidRPr="0039414A">
        <w:rPr>
          <w:rFonts w:cs="Times New Roman"/>
          <w:lang w:val="en-US"/>
        </w:rPr>
        <w:t>Wejsflog’s</w:t>
      </w:r>
      <w:proofErr w:type="spellEnd"/>
      <w:r w:rsidRPr="0039414A">
        <w:rPr>
          <w:rFonts w:cs="Times New Roman"/>
          <w:lang w:val="en-US"/>
        </w:rPr>
        <w:t xml:space="preserve"> index</w:t>
      </w:r>
      <w:r>
        <w:rPr>
          <w:rFonts w:cs="Times New Roman"/>
          <w:lang w:val="en-US"/>
        </w:rPr>
        <w:t>.</w:t>
      </w:r>
    </w:p>
    <w:p w:rsidR="00086BBB" w:rsidRPr="00472C2F" w:rsidRDefault="00086BBB" w:rsidP="00086BBB">
      <w:pPr>
        <w:jc w:val="both"/>
        <w:outlineLvl w:val="0"/>
        <w:rPr>
          <w:rFonts w:cs="Times New Roman"/>
          <w:b/>
          <w:lang w:val="pl-PL"/>
        </w:rPr>
      </w:pPr>
      <w:proofErr w:type="spellStart"/>
      <w:r w:rsidRPr="00472C2F">
        <w:rPr>
          <w:rFonts w:cs="Times New Roman"/>
          <w:b/>
          <w:lang w:val="pl-PL"/>
        </w:rPr>
        <w:t>Results</w:t>
      </w:r>
      <w:proofErr w:type="spellEnd"/>
    </w:p>
    <w:p w:rsidR="007C24B0" w:rsidRPr="00471929" w:rsidRDefault="007C24B0" w:rsidP="00471929">
      <w:pPr>
        <w:jc w:val="both"/>
        <w:rPr>
          <w:lang w:val="en-US"/>
        </w:rPr>
      </w:pPr>
      <w:r w:rsidRPr="007C24B0">
        <w:rPr>
          <w:lang w:val="en-US"/>
        </w:rPr>
        <w:t xml:space="preserve">In </w:t>
      </w:r>
      <w:r>
        <w:rPr>
          <w:lang w:val="en-US"/>
        </w:rPr>
        <w:t>my study, based on analysis of</w:t>
      </w:r>
      <w:r w:rsidRPr="007C24B0">
        <w:rPr>
          <w:lang w:val="en-US"/>
        </w:rPr>
        <w:t xml:space="preserve"> Clarke</w:t>
      </w:r>
      <w:r>
        <w:rPr>
          <w:lang w:val="en-US"/>
        </w:rPr>
        <w:t>’s</w:t>
      </w:r>
      <w:r w:rsidRPr="007C24B0">
        <w:rPr>
          <w:lang w:val="en-US"/>
        </w:rPr>
        <w:t xml:space="preserve"> angle </w:t>
      </w:r>
      <w:r>
        <w:rPr>
          <w:lang w:val="en-US"/>
        </w:rPr>
        <w:t xml:space="preserve">it was </w:t>
      </w:r>
      <w:r w:rsidRPr="007C24B0">
        <w:rPr>
          <w:lang w:val="en-US"/>
        </w:rPr>
        <w:t>observed statistically significant differences in the formation of the longitudinal arch between the study and control groups,</w:t>
      </w:r>
      <w:r>
        <w:rPr>
          <w:lang w:val="en-US"/>
        </w:rPr>
        <w:t xml:space="preserve"> </w:t>
      </w:r>
      <w:r w:rsidR="00471929">
        <w:rPr>
          <w:lang w:val="en-US"/>
        </w:rPr>
        <w:t xml:space="preserve">with regard to </w:t>
      </w:r>
      <w:r w:rsidRPr="007C24B0">
        <w:rPr>
          <w:lang w:val="en-US"/>
        </w:rPr>
        <w:t xml:space="preserve">the following measurements. In the case of this angle </w:t>
      </w:r>
      <w:r w:rsidR="00471929">
        <w:rPr>
          <w:lang w:val="en-US"/>
        </w:rPr>
        <w:t xml:space="preserve">it </w:t>
      </w:r>
      <w:r w:rsidRPr="007C24B0">
        <w:rPr>
          <w:lang w:val="en-US"/>
        </w:rPr>
        <w:t xml:space="preserve">was noticeably significant increase in </w:t>
      </w:r>
      <w:r w:rsidR="00471929">
        <w:rPr>
          <w:lang w:val="en-US"/>
        </w:rPr>
        <w:t>the number of</w:t>
      </w:r>
      <w:r w:rsidRPr="007C24B0">
        <w:rPr>
          <w:lang w:val="en-US"/>
        </w:rPr>
        <w:t xml:space="preserve"> properly formed </w:t>
      </w:r>
      <w:r w:rsidR="00471929">
        <w:rPr>
          <w:lang w:val="en-US"/>
        </w:rPr>
        <w:t xml:space="preserve">feet </w:t>
      </w:r>
      <w:r w:rsidRPr="007C24B0">
        <w:rPr>
          <w:lang w:val="en-US"/>
        </w:rPr>
        <w:t>between successive measurements.</w:t>
      </w:r>
    </w:p>
    <w:p w:rsidR="00472C2F" w:rsidRPr="0039414A" w:rsidRDefault="00472C2F" w:rsidP="00472C2F">
      <w:pPr>
        <w:pStyle w:val="Standard"/>
        <w:jc w:val="both"/>
        <w:rPr>
          <w:rFonts w:cs="Times New Roman"/>
          <w:lang w:val="en-US"/>
        </w:rPr>
      </w:pPr>
      <w:r w:rsidRPr="0039414A">
        <w:rPr>
          <w:rFonts w:cs="Times New Roman"/>
          <w:lang w:val="en-US"/>
        </w:rPr>
        <w:lastRenderedPageBreak/>
        <w:t xml:space="preserve">In </w:t>
      </w:r>
      <w:r>
        <w:rPr>
          <w:rFonts w:cs="Times New Roman"/>
          <w:lang w:val="en-US"/>
        </w:rPr>
        <w:t>this study</w:t>
      </w:r>
      <w:r w:rsidRPr="0039414A">
        <w:rPr>
          <w:rFonts w:cs="Times New Roman"/>
          <w:lang w:val="en-US"/>
        </w:rPr>
        <w:t xml:space="preserve"> the impact of children’s age on the formation of the foot arch</w:t>
      </w:r>
      <w:r w:rsidRPr="0066617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was</w:t>
      </w:r>
      <w:r w:rsidRPr="0039414A">
        <w:rPr>
          <w:rFonts w:cs="Times New Roman"/>
          <w:lang w:val="en-US"/>
        </w:rPr>
        <w:t xml:space="preserve"> also observed. A higher percentage of </w:t>
      </w:r>
      <w:r>
        <w:rPr>
          <w:rFonts w:cs="Times New Roman"/>
          <w:lang w:val="en-US"/>
        </w:rPr>
        <w:t xml:space="preserve">the </w:t>
      </w:r>
      <w:r w:rsidRPr="0039414A">
        <w:rPr>
          <w:rFonts w:cs="Times New Roman"/>
          <w:lang w:val="en-US"/>
        </w:rPr>
        <w:t>older chi</w:t>
      </w:r>
      <w:r>
        <w:rPr>
          <w:rFonts w:cs="Times New Roman"/>
          <w:lang w:val="en-US"/>
        </w:rPr>
        <w:t>ldren had correctly shaped feet –</w:t>
      </w:r>
      <w:r w:rsidRPr="0039414A">
        <w:rPr>
          <w:rFonts w:cs="Times New Roman"/>
          <w:lang w:val="en-US"/>
        </w:rPr>
        <w:t xml:space="preserve"> compared to</w:t>
      </w:r>
      <w:r>
        <w:rPr>
          <w:rFonts w:cs="Times New Roman"/>
          <w:lang w:val="en-US"/>
        </w:rPr>
        <w:t xml:space="preserve"> the younger ones</w:t>
      </w:r>
      <w:r w:rsidRPr="0039414A">
        <w:rPr>
          <w:rFonts w:cs="Times New Roman"/>
          <w:lang w:val="en-US"/>
        </w:rPr>
        <w:t>.</w:t>
      </w:r>
    </w:p>
    <w:p w:rsidR="00472C2F" w:rsidRDefault="00086BBB" w:rsidP="00472C2F">
      <w:pPr>
        <w:jc w:val="both"/>
        <w:rPr>
          <w:rFonts w:cs="Times New Roman"/>
          <w:b/>
        </w:rPr>
      </w:pPr>
      <w:r w:rsidRPr="0006142B">
        <w:rPr>
          <w:rFonts w:cs="Times New Roman"/>
          <w:b/>
        </w:rPr>
        <w:t>Conclusions</w:t>
      </w:r>
    </w:p>
    <w:p w:rsidR="00472C2F" w:rsidRPr="00472C2F" w:rsidRDefault="00472C2F" w:rsidP="00472C2F">
      <w:pPr>
        <w:jc w:val="both"/>
        <w:rPr>
          <w:rFonts w:cs="Times New Roman"/>
          <w:b/>
        </w:rPr>
      </w:pPr>
      <w:r w:rsidRPr="00472C2F">
        <w:rPr>
          <w:lang w:val="en-US"/>
        </w:rPr>
        <w:t>A change in the body weight in children aged 3-6 years has a significant impact on the normal development of the longitudinal foot arch in girls and boys.</w:t>
      </w:r>
    </w:p>
    <w:p w:rsidR="00472C2F" w:rsidRPr="00472C2F" w:rsidRDefault="00472C2F" w:rsidP="00472C2F">
      <w:pPr>
        <w:autoSpaceDN w:val="0"/>
        <w:jc w:val="both"/>
        <w:textAlignment w:val="baseline"/>
        <w:rPr>
          <w:lang w:val="en-US"/>
        </w:rPr>
      </w:pPr>
      <w:r w:rsidRPr="00472C2F">
        <w:rPr>
          <w:lang w:val="en-US"/>
        </w:rPr>
        <w:t>The analysis of the shape of the longitudinal arch in the children from the study group conducted over a period of 10 months shows a significant increase in the number of correct feet between the first and the third measuremen</w:t>
      </w:r>
      <w:r w:rsidR="00471929">
        <w:rPr>
          <w:lang w:val="en-US"/>
        </w:rPr>
        <w:t xml:space="preserve">ts, which may be indicative of </w:t>
      </w:r>
      <w:r w:rsidRPr="00472C2F">
        <w:rPr>
          <w:lang w:val="en-US"/>
        </w:rPr>
        <w:t>beneficial effects of the exercises.</w:t>
      </w:r>
    </w:p>
    <w:p w:rsidR="00472C2F" w:rsidRPr="00472C2F" w:rsidRDefault="00472C2F" w:rsidP="00472C2F">
      <w:pPr>
        <w:autoSpaceDN w:val="0"/>
        <w:jc w:val="both"/>
        <w:textAlignment w:val="baseline"/>
        <w:rPr>
          <w:lang w:val="en-US"/>
        </w:rPr>
      </w:pPr>
      <w:r w:rsidRPr="00472C2F">
        <w:rPr>
          <w:lang w:val="en-US"/>
        </w:rPr>
        <w:t xml:space="preserve">Physical activity has positive effects on the shape of the longitudinal arch in </w:t>
      </w:r>
      <w:r w:rsidRPr="00472C2F">
        <w:rPr>
          <w:lang w:val="en-US"/>
        </w:rPr>
        <w:br/>
        <w:t>pre-school children.</w:t>
      </w:r>
    </w:p>
    <w:p w:rsidR="00086BBB" w:rsidRPr="00472C2F" w:rsidRDefault="00086BBB" w:rsidP="00086BBB">
      <w:pPr>
        <w:rPr>
          <w:rFonts w:cs="Times New Roman"/>
          <w:lang w:val="en-US"/>
        </w:rPr>
      </w:pPr>
    </w:p>
    <w:sectPr w:rsidR="00086BBB" w:rsidRPr="00472C2F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64D"/>
    <w:multiLevelType w:val="hybridMultilevel"/>
    <w:tmpl w:val="ADBC8738"/>
    <w:lvl w:ilvl="0" w:tplc="C4C89E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70503C9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4088E2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5F40B8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264DD3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B06E3F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0C28B2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F9AAFD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96E3ED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B3FB2"/>
    <w:multiLevelType w:val="multilevel"/>
    <w:tmpl w:val="8A38EE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86BBB"/>
    <w:rsid w:val="00086BBB"/>
    <w:rsid w:val="0012406C"/>
    <w:rsid w:val="00243DE3"/>
    <w:rsid w:val="00267767"/>
    <w:rsid w:val="00340236"/>
    <w:rsid w:val="00387192"/>
    <w:rsid w:val="00471929"/>
    <w:rsid w:val="00472C2F"/>
    <w:rsid w:val="005D7442"/>
    <w:rsid w:val="005F0653"/>
    <w:rsid w:val="006614F6"/>
    <w:rsid w:val="006F3363"/>
    <w:rsid w:val="00763F3D"/>
    <w:rsid w:val="007C24B0"/>
    <w:rsid w:val="007E119B"/>
    <w:rsid w:val="008634B4"/>
    <w:rsid w:val="0091077F"/>
    <w:rsid w:val="00946448"/>
    <w:rsid w:val="00995999"/>
    <w:rsid w:val="00A62A57"/>
    <w:rsid w:val="00AC1467"/>
    <w:rsid w:val="00AF0E00"/>
    <w:rsid w:val="00C60D7D"/>
    <w:rsid w:val="00C809E0"/>
    <w:rsid w:val="00DA3C12"/>
    <w:rsid w:val="00DD22E9"/>
    <w:rsid w:val="00E07078"/>
    <w:rsid w:val="00E27950"/>
    <w:rsid w:val="00ED234E"/>
    <w:rsid w:val="00F9287A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BB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34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2C2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numbering" w:customStyle="1" w:styleId="WWNum1">
    <w:name w:val="WWNum1"/>
    <w:basedOn w:val="Bezlisty"/>
    <w:rsid w:val="00472C2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karolina.maciejewska</dc:creator>
  <cp:lastModifiedBy>karolina.maciejewska</cp:lastModifiedBy>
  <cp:revision>2</cp:revision>
  <cp:lastPrinted>2013-03-11T14:08:00Z</cp:lastPrinted>
  <dcterms:created xsi:type="dcterms:W3CDTF">2013-05-23T12:25:00Z</dcterms:created>
  <dcterms:modified xsi:type="dcterms:W3CDTF">2013-05-23T12:25:00Z</dcterms:modified>
</cp:coreProperties>
</file>