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E8A7BA" w14:textId="77777777" w:rsidR="00E770E1" w:rsidRPr="00F3376C" w:rsidRDefault="00E770E1" w:rsidP="00F3376C">
      <w:pPr>
        <w:spacing w:after="0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b/>
          <w:bCs/>
          <w:sz w:val="24"/>
          <w:szCs w:val="24"/>
        </w:rPr>
        <w:t xml:space="preserve">REGULAMIN </w:t>
      </w:r>
    </w:p>
    <w:p w14:paraId="60773E92" w14:textId="77777777" w:rsidR="00E770E1" w:rsidRPr="00F3376C" w:rsidRDefault="00E770E1" w:rsidP="00F3376C">
      <w:pPr>
        <w:spacing w:after="0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b/>
          <w:bCs/>
          <w:sz w:val="24"/>
          <w:szCs w:val="24"/>
        </w:rPr>
        <w:t xml:space="preserve">ORGANIZACJI STUDENCKICH PRAKTYK ZAWODOWYCH </w:t>
      </w:r>
    </w:p>
    <w:p w14:paraId="59A84320" w14:textId="65F456E4" w:rsidR="00E770E1" w:rsidRPr="00F3376C" w:rsidRDefault="00E770E1" w:rsidP="00F3376C">
      <w:pPr>
        <w:spacing w:after="0"/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3376C">
        <w:rPr>
          <w:rFonts w:asciiTheme="minorHAnsi" w:hAnsiTheme="minorHAnsi" w:cstheme="minorHAnsi"/>
          <w:b/>
          <w:bCs/>
          <w:sz w:val="24"/>
          <w:szCs w:val="24"/>
        </w:rPr>
        <w:t xml:space="preserve">NA KIERUNKU </w:t>
      </w:r>
      <w:r w:rsidR="00612CF5" w:rsidRPr="00F3376C">
        <w:rPr>
          <w:rFonts w:asciiTheme="minorHAnsi" w:hAnsiTheme="minorHAnsi" w:cstheme="minorHAnsi"/>
          <w:b/>
          <w:bCs/>
          <w:sz w:val="24"/>
          <w:szCs w:val="24"/>
        </w:rPr>
        <w:t xml:space="preserve">LEKARSKIM </w:t>
      </w:r>
      <w:r w:rsidRPr="00F3376C">
        <w:rPr>
          <w:rFonts w:asciiTheme="minorHAnsi" w:hAnsiTheme="minorHAnsi" w:cstheme="minorHAnsi"/>
          <w:b/>
          <w:bCs/>
          <w:sz w:val="24"/>
          <w:szCs w:val="24"/>
        </w:rPr>
        <w:t xml:space="preserve">STUDIA </w:t>
      </w:r>
      <w:r w:rsidR="00612CF5" w:rsidRPr="00F3376C">
        <w:rPr>
          <w:rFonts w:asciiTheme="minorHAnsi" w:hAnsiTheme="minorHAnsi" w:cstheme="minorHAnsi"/>
          <w:b/>
          <w:bCs/>
          <w:sz w:val="24"/>
          <w:szCs w:val="24"/>
        </w:rPr>
        <w:t>JEDNOLITE MAGISTERSKIE</w:t>
      </w:r>
    </w:p>
    <w:p w14:paraId="27240588" w14:textId="66A5CB98" w:rsidR="00E770E1" w:rsidRPr="00F3376C" w:rsidRDefault="00E770E1" w:rsidP="00F3376C">
      <w:pPr>
        <w:spacing w:after="0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b/>
          <w:bCs/>
          <w:sz w:val="24"/>
          <w:szCs w:val="24"/>
        </w:rPr>
        <w:t xml:space="preserve">WYDZIAŁU LEKARSKIEGO </w:t>
      </w:r>
    </w:p>
    <w:p w14:paraId="2BF50341" w14:textId="77777777" w:rsidR="00E770E1" w:rsidRPr="00F3376C" w:rsidRDefault="00E770E1" w:rsidP="00F3376C">
      <w:pPr>
        <w:spacing w:after="0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b/>
          <w:bCs/>
          <w:sz w:val="24"/>
          <w:szCs w:val="24"/>
        </w:rPr>
        <w:t xml:space="preserve">UNIWERSYTETU MEDYCZNEGO W ŁODZI </w:t>
      </w:r>
    </w:p>
    <w:p w14:paraId="718AAE13" w14:textId="5683040D" w:rsidR="00E770E1" w:rsidRPr="00F3376C" w:rsidRDefault="00E770E1" w:rsidP="00F3376C">
      <w:pPr>
        <w:spacing w:after="0"/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3376C">
        <w:rPr>
          <w:rFonts w:asciiTheme="minorHAnsi" w:hAnsiTheme="minorHAnsi" w:cstheme="minorHAnsi"/>
          <w:b/>
          <w:bCs/>
          <w:sz w:val="24"/>
          <w:szCs w:val="24"/>
        </w:rPr>
        <w:t>Z</w:t>
      </w:r>
      <w:r w:rsidR="0074041F" w:rsidRPr="00F3376C">
        <w:rPr>
          <w:rFonts w:asciiTheme="minorHAnsi" w:hAnsiTheme="minorHAnsi" w:cstheme="minorHAnsi"/>
          <w:b/>
          <w:bCs/>
          <w:sz w:val="24"/>
          <w:szCs w:val="24"/>
        </w:rPr>
        <w:t xml:space="preserve"> DNIA </w:t>
      </w:r>
      <w:r w:rsidR="00F71284" w:rsidRPr="00F3376C">
        <w:rPr>
          <w:rFonts w:asciiTheme="minorHAnsi" w:hAnsiTheme="minorHAnsi" w:cstheme="minorHAnsi"/>
          <w:b/>
          <w:bCs/>
          <w:sz w:val="24"/>
          <w:szCs w:val="24"/>
        </w:rPr>
        <w:t>17.05.2023</w:t>
      </w:r>
    </w:p>
    <w:p w14:paraId="57F3A2AB" w14:textId="77777777" w:rsidR="0029140A" w:rsidRPr="00F3376C" w:rsidRDefault="0029140A" w:rsidP="00F3376C">
      <w:pPr>
        <w:spacing w:after="0"/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0450A75" w14:textId="77777777" w:rsidR="00E770E1" w:rsidRPr="00F3376C" w:rsidRDefault="00E770E1" w:rsidP="00F3376C">
      <w:pPr>
        <w:spacing w:after="0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b/>
          <w:bCs/>
          <w:sz w:val="24"/>
          <w:szCs w:val="24"/>
        </w:rPr>
        <w:t>§ 1</w:t>
      </w:r>
    </w:p>
    <w:p w14:paraId="23AF1893" w14:textId="6CDFEE04" w:rsidR="00E770E1" w:rsidRPr="00F3376C" w:rsidRDefault="00E770E1" w:rsidP="00F3376C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sz w:val="24"/>
          <w:szCs w:val="24"/>
        </w:rPr>
        <w:t xml:space="preserve">Niniejszy regulamin dotyczy organizacji studenckich praktyk zawodowych objętych planem studiów prowadzonych na kierunku </w:t>
      </w:r>
      <w:r w:rsidR="00612CF5" w:rsidRPr="00F3376C">
        <w:rPr>
          <w:rFonts w:asciiTheme="minorHAnsi" w:hAnsiTheme="minorHAnsi" w:cstheme="minorHAnsi"/>
          <w:sz w:val="24"/>
          <w:szCs w:val="24"/>
        </w:rPr>
        <w:t xml:space="preserve">lekarskim, jednolite </w:t>
      </w:r>
      <w:r w:rsidR="006B7B67" w:rsidRPr="00F3376C">
        <w:rPr>
          <w:rFonts w:asciiTheme="minorHAnsi" w:hAnsiTheme="minorHAnsi" w:cstheme="minorHAnsi"/>
          <w:sz w:val="24"/>
          <w:szCs w:val="24"/>
        </w:rPr>
        <w:t xml:space="preserve">studia </w:t>
      </w:r>
      <w:r w:rsidR="00612CF5" w:rsidRPr="00F3376C">
        <w:rPr>
          <w:rFonts w:asciiTheme="minorHAnsi" w:hAnsiTheme="minorHAnsi" w:cstheme="minorHAnsi"/>
          <w:sz w:val="24"/>
          <w:szCs w:val="24"/>
        </w:rPr>
        <w:t xml:space="preserve">magisterskie o profilu </w:t>
      </w:r>
      <w:proofErr w:type="spellStart"/>
      <w:r w:rsidR="00612CF5" w:rsidRPr="00F3376C">
        <w:rPr>
          <w:rFonts w:asciiTheme="minorHAnsi" w:hAnsiTheme="minorHAnsi" w:cstheme="minorHAnsi"/>
          <w:sz w:val="24"/>
          <w:szCs w:val="24"/>
        </w:rPr>
        <w:t>ogólnoakademickim</w:t>
      </w:r>
      <w:proofErr w:type="spellEnd"/>
      <w:r w:rsidR="00612CF5" w:rsidRPr="00F3376C">
        <w:rPr>
          <w:rFonts w:asciiTheme="minorHAnsi" w:hAnsiTheme="minorHAnsi" w:cstheme="minorHAnsi"/>
          <w:sz w:val="24"/>
          <w:szCs w:val="24"/>
        </w:rPr>
        <w:t xml:space="preserve"> </w:t>
      </w:r>
      <w:r w:rsidR="006B7B67">
        <w:rPr>
          <w:rFonts w:asciiTheme="minorHAnsi" w:hAnsiTheme="minorHAnsi" w:cstheme="minorHAnsi"/>
          <w:sz w:val="24"/>
          <w:szCs w:val="24"/>
        </w:rPr>
        <w:t xml:space="preserve">w </w:t>
      </w:r>
      <w:r w:rsidRPr="00F3376C">
        <w:rPr>
          <w:rFonts w:asciiTheme="minorHAnsi" w:hAnsiTheme="minorHAnsi" w:cstheme="minorHAnsi"/>
          <w:sz w:val="24"/>
          <w:szCs w:val="24"/>
        </w:rPr>
        <w:t>Uniwersyte</w:t>
      </w:r>
      <w:r w:rsidR="006B7B67">
        <w:rPr>
          <w:rFonts w:asciiTheme="minorHAnsi" w:hAnsiTheme="minorHAnsi" w:cstheme="minorHAnsi"/>
          <w:sz w:val="24"/>
          <w:szCs w:val="24"/>
        </w:rPr>
        <w:t>cie</w:t>
      </w:r>
      <w:r w:rsidRPr="00F3376C">
        <w:rPr>
          <w:rFonts w:asciiTheme="minorHAnsi" w:hAnsiTheme="minorHAnsi" w:cstheme="minorHAnsi"/>
          <w:sz w:val="24"/>
          <w:szCs w:val="24"/>
        </w:rPr>
        <w:t xml:space="preserve"> </w:t>
      </w:r>
      <w:r w:rsidR="006B7B67" w:rsidRPr="00F3376C">
        <w:rPr>
          <w:rFonts w:asciiTheme="minorHAnsi" w:hAnsiTheme="minorHAnsi" w:cstheme="minorHAnsi"/>
          <w:sz w:val="24"/>
          <w:szCs w:val="24"/>
        </w:rPr>
        <w:t>Medyczn</w:t>
      </w:r>
      <w:r w:rsidR="006B7B67">
        <w:rPr>
          <w:rFonts w:asciiTheme="minorHAnsi" w:hAnsiTheme="minorHAnsi" w:cstheme="minorHAnsi"/>
          <w:sz w:val="24"/>
          <w:szCs w:val="24"/>
        </w:rPr>
        <w:t>ym</w:t>
      </w:r>
      <w:r w:rsidR="006B7B67" w:rsidRPr="00F3376C">
        <w:rPr>
          <w:rFonts w:asciiTheme="minorHAnsi" w:hAnsiTheme="minorHAnsi" w:cstheme="minorHAnsi"/>
          <w:sz w:val="24"/>
          <w:szCs w:val="24"/>
        </w:rPr>
        <w:t xml:space="preserve"> </w:t>
      </w:r>
      <w:r w:rsidRPr="00F3376C">
        <w:rPr>
          <w:rFonts w:asciiTheme="minorHAnsi" w:hAnsiTheme="minorHAnsi" w:cstheme="minorHAnsi"/>
          <w:sz w:val="24"/>
          <w:szCs w:val="24"/>
        </w:rPr>
        <w:t>w Łodzi.</w:t>
      </w:r>
    </w:p>
    <w:p w14:paraId="387EC1CB" w14:textId="77777777" w:rsidR="00F3376C" w:rsidRDefault="00F3376C" w:rsidP="00F3376C">
      <w:pPr>
        <w:spacing w:after="0"/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F4E92CD" w14:textId="0F0E73D7" w:rsidR="00E770E1" w:rsidRPr="00F3376C" w:rsidRDefault="00E770E1" w:rsidP="00F3376C">
      <w:pPr>
        <w:spacing w:after="0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b/>
          <w:bCs/>
          <w:sz w:val="24"/>
          <w:szCs w:val="24"/>
        </w:rPr>
        <w:t>§ 2</w:t>
      </w:r>
    </w:p>
    <w:p w14:paraId="47B55239" w14:textId="33A940E2" w:rsidR="005C496C" w:rsidRDefault="005C496C" w:rsidP="005C496C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sz w:val="24"/>
          <w:szCs w:val="24"/>
        </w:rPr>
        <w:t xml:space="preserve">Podstawą prawną organizacji studenckich praktyk wakacyjnych jest: Rozporządzenie Ministra Nauki i Szkolnictwa Wyższego z dnia 26 lipca 2019 r. w sprawie standardów kształcenia przygotowującego do wykonywania zawodu lekarza, lekarza dentysty, farmaceuty, pielęgniarki, położnej, diagnosty laboratoryjnego, fizjoterapeuty i ratownika medycznego oraz zgodny </w:t>
      </w:r>
      <w:r>
        <w:rPr>
          <w:rFonts w:asciiTheme="minorHAnsi" w:hAnsiTheme="minorHAnsi" w:cstheme="minorHAnsi"/>
          <w:sz w:val="24"/>
          <w:szCs w:val="24"/>
        </w:rPr>
        <w:br/>
      </w:r>
      <w:r w:rsidRPr="00F3376C">
        <w:rPr>
          <w:rFonts w:asciiTheme="minorHAnsi" w:hAnsiTheme="minorHAnsi" w:cstheme="minorHAnsi"/>
          <w:sz w:val="24"/>
          <w:szCs w:val="24"/>
        </w:rPr>
        <w:t>z powyższym Załącznik nr 13 do uchwały nr 321/2019 z dnia 26 września 2019 roku Senatu Uniwersytetu Medycznego</w:t>
      </w:r>
      <w:r w:rsidR="00942AB3">
        <w:rPr>
          <w:rFonts w:asciiTheme="minorHAnsi" w:hAnsiTheme="minorHAnsi" w:cstheme="minorHAnsi"/>
          <w:sz w:val="24"/>
          <w:szCs w:val="24"/>
        </w:rPr>
        <w:t xml:space="preserve"> w Łodzi</w:t>
      </w:r>
      <w:r w:rsidRPr="00F3376C">
        <w:rPr>
          <w:rFonts w:asciiTheme="minorHAnsi" w:hAnsiTheme="minorHAnsi" w:cstheme="minorHAnsi"/>
          <w:sz w:val="24"/>
          <w:szCs w:val="24"/>
        </w:rPr>
        <w:t xml:space="preserve"> – program studiów: kierunek lekarski.</w:t>
      </w:r>
    </w:p>
    <w:p w14:paraId="54627C51" w14:textId="12202DF3" w:rsidR="00E770E1" w:rsidRPr="00F3376C" w:rsidRDefault="00E770E1" w:rsidP="00F3376C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614811F4" w14:textId="77777777" w:rsidR="00E770E1" w:rsidRPr="00F3376C" w:rsidRDefault="00E770E1" w:rsidP="00F3376C">
      <w:pPr>
        <w:spacing w:after="0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b/>
          <w:bCs/>
          <w:sz w:val="24"/>
          <w:szCs w:val="24"/>
        </w:rPr>
        <w:t>§ 3</w:t>
      </w:r>
    </w:p>
    <w:p w14:paraId="48B6274C" w14:textId="31C2978B" w:rsidR="00F3376C" w:rsidRPr="00F3376C" w:rsidRDefault="005C496C" w:rsidP="00F3376C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sz w:val="24"/>
          <w:szCs w:val="24"/>
        </w:rPr>
        <w:t xml:space="preserve">Studenci kierunku </w:t>
      </w:r>
      <w:proofErr w:type="gramStart"/>
      <w:r w:rsidRPr="00F3376C">
        <w:rPr>
          <w:rFonts w:asciiTheme="minorHAnsi" w:hAnsiTheme="minorHAnsi" w:cstheme="minorHAnsi"/>
          <w:sz w:val="24"/>
          <w:szCs w:val="24"/>
        </w:rPr>
        <w:t>lekarskiego,  zobowiązani</w:t>
      </w:r>
      <w:proofErr w:type="gramEnd"/>
      <w:r w:rsidR="00453324">
        <w:rPr>
          <w:rFonts w:asciiTheme="minorHAnsi" w:hAnsiTheme="minorHAnsi" w:cstheme="minorHAnsi"/>
          <w:sz w:val="24"/>
          <w:szCs w:val="24"/>
        </w:rPr>
        <w:t xml:space="preserve"> są</w:t>
      </w:r>
      <w:r w:rsidRPr="00F3376C">
        <w:rPr>
          <w:rFonts w:asciiTheme="minorHAnsi" w:hAnsiTheme="minorHAnsi" w:cstheme="minorHAnsi"/>
          <w:sz w:val="24"/>
          <w:szCs w:val="24"/>
        </w:rPr>
        <w:t xml:space="preserve"> do odbycia praktyk zawodowych, zwanych dalej praktykami, </w:t>
      </w:r>
      <w:r w:rsidR="00AF0621" w:rsidRPr="00AF0621">
        <w:rPr>
          <w:rFonts w:asciiTheme="minorHAnsi" w:hAnsiTheme="minorHAnsi" w:cstheme="minorHAnsi"/>
          <w:sz w:val="24"/>
          <w:szCs w:val="24"/>
        </w:rPr>
        <w:t>ujętych w programie studiów z zaliczeniem na ocenę zgodnie z programami praktyk na poszczególnych latach studiów.</w:t>
      </w:r>
    </w:p>
    <w:p w14:paraId="2DC1D398" w14:textId="77777777" w:rsidR="00453324" w:rsidRDefault="00453324" w:rsidP="00F3376C">
      <w:pPr>
        <w:spacing w:after="0"/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BDF0295" w14:textId="23772B38" w:rsidR="00E770E1" w:rsidRPr="00F3376C" w:rsidRDefault="00E770E1" w:rsidP="00F3376C">
      <w:pPr>
        <w:spacing w:after="0"/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3376C">
        <w:rPr>
          <w:rFonts w:asciiTheme="minorHAnsi" w:hAnsiTheme="minorHAnsi" w:cstheme="minorHAnsi"/>
          <w:b/>
          <w:bCs/>
          <w:sz w:val="24"/>
          <w:szCs w:val="24"/>
        </w:rPr>
        <w:t>§ 4</w:t>
      </w:r>
    </w:p>
    <w:p w14:paraId="3281B195" w14:textId="3E28E827" w:rsidR="00336886" w:rsidRPr="00F3376C" w:rsidRDefault="00336886" w:rsidP="00F3376C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sz w:val="24"/>
          <w:szCs w:val="24"/>
        </w:rPr>
        <w:t xml:space="preserve">Dziekanat Wydziału Lekarskiego odpowiada za stronę administracyjną realizowania praktyk, </w:t>
      </w:r>
      <w:r w:rsidR="00F3376C">
        <w:rPr>
          <w:rFonts w:asciiTheme="minorHAnsi" w:hAnsiTheme="minorHAnsi" w:cstheme="minorHAnsi"/>
          <w:sz w:val="24"/>
          <w:szCs w:val="24"/>
        </w:rPr>
        <w:br/>
      </w:r>
      <w:r w:rsidRPr="00F3376C">
        <w:rPr>
          <w:rFonts w:asciiTheme="minorHAnsi" w:hAnsiTheme="minorHAnsi" w:cstheme="minorHAnsi"/>
          <w:sz w:val="24"/>
          <w:szCs w:val="24"/>
        </w:rPr>
        <w:t>w tym za:</w:t>
      </w:r>
    </w:p>
    <w:p w14:paraId="3486732D" w14:textId="113C8D9C" w:rsidR="00336886" w:rsidRPr="00F3376C" w:rsidRDefault="00F94622" w:rsidP="00F3376C">
      <w:pPr>
        <w:pStyle w:val="Akapitzlist"/>
        <w:numPr>
          <w:ilvl w:val="0"/>
          <w:numId w:val="37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336886" w:rsidRPr="00F3376C">
        <w:rPr>
          <w:rFonts w:asciiTheme="minorHAnsi" w:hAnsiTheme="minorHAnsi" w:cstheme="minorHAnsi"/>
          <w:sz w:val="24"/>
          <w:szCs w:val="24"/>
        </w:rPr>
        <w:t>rzygotowanie imiennych list studentów, skierowań na praktyki dla studentów, którzy będą odbywać praktyki w placówkach zewnętrznych i innych niezbędnych dokumentów związanych z praktykami</w:t>
      </w:r>
    </w:p>
    <w:p w14:paraId="24FD5B38" w14:textId="147B274B" w:rsidR="00336886" w:rsidRPr="00F3376C" w:rsidRDefault="00F94622" w:rsidP="00F3376C">
      <w:pPr>
        <w:pStyle w:val="Akapitzlist"/>
        <w:numPr>
          <w:ilvl w:val="0"/>
          <w:numId w:val="37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336886" w:rsidRPr="00F3376C">
        <w:rPr>
          <w:rFonts w:asciiTheme="minorHAnsi" w:hAnsiTheme="minorHAnsi" w:cstheme="minorHAnsi"/>
          <w:sz w:val="24"/>
          <w:szCs w:val="24"/>
        </w:rPr>
        <w:t>rzygotowanie i aktualizowanie porozumień (zgodnie z obowiązującym wzorem)</w:t>
      </w:r>
      <w:r w:rsidR="00F3376C">
        <w:rPr>
          <w:rFonts w:asciiTheme="minorHAnsi" w:hAnsiTheme="minorHAnsi" w:cstheme="minorHAnsi"/>
          <w:sz w:val="24"/>
          <w:szCs w:val="24"/>
        </w:rPr>
        <w:t xml:space="preserve"> </w:t>
      </w:r>
      <w:r w:rsidR="00336886" w:rsidRPr="00F3376C">
        <w:rPr>
          <w:rFonts w:asciiTheme="minorHAnsi" w:hAnsiTheme="minorHAnsi" w:cstheme="minorHAnsi"/>
          <w:sz w:val="24"/>
          <w:szCs w:val="24"/>
        </w:rPr>
        <w:t>z placówkami przyjmującymi na praktyki.</w:t>
      </w:r>
    </w:p>
    <w:p w14:paraId="60ABC292" w14:textId="77777777" w:rsidR="00167548" w:rsidRPr="00F3376C" w:rsidRDefault="00167548" w:rsidP="00F3376C">
      <w:pPr>
        <w:spacing w:after="0"/>
        <w:contextualSpacing/>
        <w:rPr>
          <w:rFonts w:asciiTheme="minorHAnsi" w:hAnsiTheme="minorHAnsi" w:cstheme="minorHAnsi"/>
          <w:sz w:val="24"/>
          <w:szCs w:val="24"/>
        </w:rPr>
      </w:pPr>
    </w:p>
    <w:p w14:paraId="75CC4CEB" w14:textId="276BD623" w:rsidR="00336886" w:rsidRPr="00F3376C" w:rsidRDefault="00E770E1" w:rsidP="00F3376C">
      <w:pPr>
        <w:spacing w:after="0"/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3376C">
        <w:rPr>
          <w:rFonts w:asciiTheme="minorHAnsi" w:hAnsiTheme="minorHAnsi" w:cstheme="minorHAnsi"/>
          <w:b/>
          <w:bCs/>
          <w:sz w:val="24"/>
          <w:szCs w:val="24"/>
        </w:rPr>
        <w:t>§ 5</w:t>
      </w:r>
    </w:p>
    <w:p w14:paraId="5CB4146C" w14:textId="5CD947E0" w:rsidR="00336886" w:rsidRPr="00F3376C" w:rsidRDefault="00336886" w:rsidP="00F3376C">
      <w:pPr>
        <w:pStyle w:val="Akapitzlist"/>
        <w:numPr>
          <w:ilvl w:val="0"/>
          <w:numId w:val="4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sz w:val="24"/>
          <w:szCs w:val="24"/>
        </w:rPr>
        <w:t xml:space="preserve">Prodziekan wyznaczony do sprawowania nadzoru nad organizacją i przebiegiem </w:t>
      </w:r>
      <w:proofErr w:type="gramStart"/>
      <w:r w:rsidRPr="00F3376C">
        <w:rPr>
          <w:rFonts w:asciiTheme="minorHAnsi" w:hAnsiTheme="minorHAnsi" w:cstheme="minorHAnsi"/>
          <w:sz w:val="24"/>
          <w:szCs w:val="24"/>
        </w:rPr>
        <w:t>praktyk  na</w:t>
      </w:r>
      <w:proofErr w:type="gramEnd"/>
      <w:r w:rsidRPr="00F3376C">
        <w:rPr>
          <w:rFonts w:asciiTheme="minorHAnsi" w:hAnsiTheme="minorHAnsi" w:cstheme="minorHAnsi"/>
          <w:sz w:val="24"/>
          <w:szCs w:val="24"/>
        </w:rPr>
        <w:t xml:space="preserve"> kierunku lekarskim na Wydziale Lekarskim corocznie powołuje kierownika </w:t>
      </w:r>
      <w:r w:rsidR="00F71284" w:rsidRPr="00F3376C">
        <w:rPr>
          <w:rFonts w:asciiTheme="minorHAnsi" w:hAnsiTheme="minorHAnsi" w:cstheme="minorHAnsi"/>
          <w:sz w:val="24"/>
          <w:szCs w:val="24"/>
        </w:rPr>
        <w:t>i/lub</w:t>
      </w:r>
      <w:r w:rsidRPr="00F3376C">
        <w:rPr>
          <w:rFonts w:asciiTheme="minorHAnsi" w:hAnsiTheme="minorHAnsi" w:cstheme="minorHAnsi"/>
          <w:sz w:val="24"/>
          <w:szCs w:val="24"/>
        </w:rPr>
        <w:t xml:space="preserve"> opiekunów praktyk, którymi są opiekunowie danych lat, którzy sprawują bezpośredni nadzór nad przebiegiem praktyk. </w:t>
      </w:r>
    </w:p>
    <w:p w14:paraId="038065F4" w14:textId="77777777" w:rsidR="00336886" w:rsidRPr="00F3376C" w:rsidRDefault="00336886" w:rsidP="00F3376C">
      <w:pPr>
        <w:pStyle w:val="Akapitzlist"/>
        <w:numPr>
          <w:ilvl w:val="0"/>
          <w:numId w:val="4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sz w:val="24"/>
          <w:szCs w:val="24"/>
        </w:rPr>
        <w:t>Do obowiązków kierownika praktyk należy:</w:t>
      </w:r>
    </w:p>
    <w:p w14:paraId="6FD3F8A3" w14:textId="16A74AF9" w:rsidR="00336886" w:rsidRPr="00F3376C" w:rsidRDefault="00336886" w:rsidP="00F3376C">
      <w:pPr>
        <w:pStyle w:val="Akapitzlist"/>
        <w:numPr>
          <w:ilvl w:val="0"/>
          <w:numId w:val="41"/>
        </w:numPr>
        <w:spacing w:after="0"/>
        <w:ind w:left="709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sz w:val="24"/>
          <w:szCs w:val="24"/>
        </w:rPr>
        <w:lastRenderedPageBreak/>
        <w:t>nadzór dydaktyczny nad realizacją praktyki pod względem formalnym i merytorycznym na kierunku lekarskim</w:t>
      </w:r>
      <w:r w:rsidR="00662DCC" w:rsidRPr="00F3376C">
        <w:rPr>
          <w:rFonts w:asciiTheme="minorHAnsi" w:hAnsiTheme="minorHAnsi" w:cstheme="minorHAnsi"/>
          <w:sz w:val="24"/>
          <w:szCs w:val="24"/>
        </w:rPr>
        <w:t>;</w:t>
      </w:r>
    </w:p>
    <w:p w14:paraId="31F66B7E" w14:textId="367623F0" w:rsidR="00336886" w:rsidRPr="00F3376C" w:rsidRDefault="00336886" w:rsidP="00F3376C">
      <w:pPr>
        <w:pStyle w:val="Akapitzlist"/>
        <w:numPr>
          <w:ilvl w:val="0"/>
          <w:numId w:val="41"/>
        </w:numPr>
        <w:spacing w:after="0"/>
        <w:ind w:left="709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sz w:val="24"/>
          <w:szCs w:val="24"/>
        </w:rPr>
        <w:t xml:space="preserve">współpraca administracyjna z Dziekanatem Wydziału Lekarskiego nad organizacją </w:t>
      </w:r>
      <w:r w:rsidR="00F3376C">
        <w:rPr>
          <w:rFonts w:asciiTheme="minorHAnsi" w:hAnsiTheme="minorHAnsi" w:cstheme="minorHAnsi"/>
          <w:sz w:val="24"/>
          <w:szCs w:val="24"/>
        </w:rPr>
        <w:br/>
      </w:r>
      <w:r w:rsidRPr="00F3376C">
        <w:rPr>
          <w:rFonts w:asciiTheme="minorHAnsi" w:hAnsiTheme="minorHAnsi" w:cstheme="minorHAnsi"/>
          <w:sz w:val="24"/>
          <w:szCs w:val="24"/>
        </w:rPr>
        <w:t>i przebiegiem praktyk</w:t>
      </w:r>
      <w:r w:rsidR="00662DCC" w:rsidRPr="00F3376C">
        <w:rPr>
          <w:rFonts w:asciiTheme="minorHAnsi" w:hAnsiTheme="minorHAnsi" w:cstheme="minorHAnsi"/>
          <w:sz w:val="24"/>
          <w:szCs w:val="24"/>
        </w:rPr>
        <w:t>;</w:t>
      </w:r>
    </w:p>
    <w:p w14:paraId="5586985D" w14:textId="07622A3E" w:rsidR="00336886" w:rsidRPr="00F3376C" w:rsidRDefault="00336886" w:rsidP="00F3376C">
      <w:pPr>
        <w:pStyle w:val="Akapitzlist"/>
        <w:numPr>
          <w:ilvl w:val="0"/>
          <w:numId w:val="41"/>
        </w:numPr>
        <w:spacing w:after="0"/>
        <w:ind w:left="709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sz w:val="24"/>
          <w:szCs w:val="24"/>
        </w:rPr>
        <w:t>organizacja spotkań z opiekunami praktyk</w:t>
      </w:r>
      <w:r w:rsidR="00662DCC" w:rsidRPr="00F3376C">
        <w:rPr>
          <w:rFonts w:asciiTheme="minorHAnsi" w:hAnsiTheme="minorHAnsi" w:cstheme="minorHAnsi"/>
          <w:sz w:val="24"/>
          <w:szCs w:val="24"/>
        </w:rPr>
        <w:t>;</w:t>
      </w:r>
    </w:p>
    <w:p w14:paraId="27900E97" w14:textId="5BFB502F" w:rsidR="00336886" w:rsidRPr="00F3376C" w:rsidRDefault="00336886" w:rsidP="00F3376C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709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sz w:val="24"/>
          <w:szCs w:val="24"/>
        </w:rPr>
        <w:t>koordynacja działalności opiekunów</w:t>
      </w:r>
      <w:r w:rsidR="00662DCC" w:rsidRPr="00F3376C">
        <w:rPr>
          <w:rFonts w:asciiTheme="minorHAnsi" w:hAnsiTheme="minorHAnsi" w:cstheme="minorHAnsi"/>
          <w:sz w:val="24"/>
          <w:szCs w:val="24"/>
        </w:rPr>
        <w:t>;</w:t>
      </w:r>
      <w:r w:rsidRPr="00F3376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C8C726C" w14:textId="533FF5BD" w:rsidR="00336886" w:rsidRPr="00F3376C" w:rsidRDefault="00336886" w:rsidP="00F3376C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709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sz w:val="24"/>
          <w:szCs w:val="24"/>
        </w:rPr>
        <w:t>współpraca z podmiotami, w których odbywają się praktyki</w:t>
      </w:r>
      <w:r w:rsidR="00662DCC" w:rsidRPr="00F3376C">
        <w:rPr>
          <w:rFonts w:asciiTheme="minorHAnsi" w:hAnsiTheme="minorHAnsi" w:cstheme="minorHAnsi"/>
          <w:sz w:val="24"/>
          <w:szCs w:val="24"/>
        </w:rPr>
        <w:t>;</w:t>
      </w:r>
    </w:p>
    <w:p w14:paraId="130E8296" w14:textId="57C32542" w:rsidR="00336886" w:rsidRPr="00F3376C" w:rsidRDefault="00336886" w:rsidP="00F3376C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709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sz w:val="24"/>
          <w:szCs w:val="24"/>
        </w:rPr>
        <w:t>zapoznanie się ze sprawozdaniami sporządzonymi przez opiekunów praktyk</w:t>
      </w:r>
      <w:r w:rsidR="00662DCC" w:rsidRPr="00F3376C">
        <w:rPr>
          <w:rFonts w:asciiTheme="minorHAnsi" w:hAnsiTheme="minorHAnsi" w:cstheme="minorHAnsi"/>
          <w:sz w:val="24"/>
          <w:szCs w:val="24"/>
        </w:rPr>
        <w:t>;</w:t>
      </w:r>
    </w:p>
    <w:p w14:paraId="0FB6CDA4" w14:textId="74792765" w:rsidR="006C460E" w:rsidRPr="00F3376C" w:rsidRDefault="00336886" w:rsidP="00F3376C">
      <w:pPr>
        <w:pStyle w:val="Akapitzlist"/>
        <w:numPr>
          <w:ilvl w:val="0"/>
          <w:numId w:val="41"/>
        </w:numPr>
        <w:spacing w:after="0"/>
        <w:ind w:left="709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sz w:val="24"/>
          <w:szCs w:val="24"/>
        </w:rPr>
        <w:t>wykonywanie innych czynności zleconych przez ww. Prodziekana</w:t>
      </w:r>
      <w:r w:rsidR="00662DCC" w:rsidRPr="00F3376C">
        <w:rPr>
          <w:rFonts w:asciiTheme="minorHAnsi" w:hAnsiTheme="minorHAnsi" w:cstheme="minorHAnsi"/>
          <w:sz w:val="24"/>
          <w:szCs w:val="24"/>
        </w:rPr>
        <w:t>;</w:t>
      </w:r>
    </w:p>
    <w:p w14:paraId="5C3E8D28" w14:textId="104CF545" w:rsidR="00336886" w:rsidRPr="00F3376C" w:rsidRDefault="006C460E" w:rsidP="00F3376C">
      <w:pPr>
        <w:pStyle w:val="Akapitzlist"/>
        <w:numPr>
          <w:ilvl w:val="0"/>
          <w:numId w:val="4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sz w:val="24"/>
          <w:szCs w:val="24"/>
        </w:rPr>
        <w:t>D</w:t>
      </w:r>
      <w:r w:rsidR="00336886" w:rsidRPr="00F3376C">
        <w:rPr>
          <w:rFonts w:asciiTheme="minorHAnsi" w:hAnsiTheme="minorHAnsi" w:cstheme="minorHAnsi"/>
          <w:sz w:val="24"/>
          <w:szCs w:val="24"/>
        </w:rPr>
        <w:t>o obowiązków opiekuna praktyk należy:</w:t>
      </w:r>
    </w:p>
    <w:p w14:paraId="66BA2CF1" w14:textId="2AF3E9D5" w:rsidR="00336886" w:rsidRPr="00F3376C" w:rsidRDefault="00336886" w:rsidP="00F3376C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709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sz w:val="24"/>
          <w:szCs w:val="24"/>
        </w:rPr>
        <w:t>zapoznanie studentów z obowiązującymi przepisami prawa regulującymi zasady odbywania praktyk</w:t>
      </w:r>
      <w:r w:rsidR="00662DCC" w:rsidRPr="00F3376C">
        <w:rPr>
          <w:rFonts w:asciiTheme="minorHAnsi" w:hAnsiTheme="minorHAnsi" w:cstheme="minorHAnsi"/>
          <w:sz w:val="24"/>
          <w:szCs w:val="24"/>
        </w:rPr>
        <w:t>;</w:t>
      </w:r>
    </w:p>
    <w:p w14:paraId="0F5B0B98" w14:textId="23E63C61" w:rsidR="00336886" w:rsidRPr="00F3376C" w:rsidRDefault="00336886" w:rsidP="00F3376C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709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sz w:val="24"/>
          <w:szCs w:val="24"/>
        </w:rPr>
        <w:t xml:space="preserve">współpraca z wyznaczoną </w:t>
      </w:r>
      <w:r w:rsidR="00F71284" w:rsidRPr="00F3376C">
        <w:rPr>
          <w:rFonts w:asciiTheme="minorHAnsi" w:hAnsiTheme="minorHAnsi" w:cstheme="minorHAnsi"/>
          <w:sz w:val="24"/>
          <w:szCs w:val="24"/>
        </w:rPr>
        <w:t xml:space="preserve">osobą </w:t>
      </w:r>
      <w:r w:rsidRPr="00F3376C">
        <w:rPr>
          <w:rFonts w:asciiTheme="minorHAnsi" w:hAnsiTheme="minorHAnsi" w:cstheme="minorHAnsi"/>
          <w:sz w:val="24"/>
          <w:szCs w:val="24"/>
        </w:rPr>
        <w:t>z ramienia Jednostki przyjmującej</w:t>
      </w:r>
      <w:r w:rsidR="00F71284" w:rsidRPr="00F3376C">
        <w:rPr>
          <w:rFonts w:asciiTheme="minorHAnsi" w:hAnsiTheme="minorHAnsi" w:cstheme="minorHAnsi"/>
          <w:sz w:val="24"/>
          <w:szCs w:val="24"/>
        </w:rPr>
        <w:t>,</w:t>
      </w:r>
      <w:r w:rsidRPr="00F3376C">
        <w:rPr>
          <w:rFonts w:asciiTheme="minorHAnsi" w:hAnsiTheme="minorHAnsi" w:cstheme="minorHAnsi"/>
          <w:sz w:val="24"/>
          <w:szCs w:val="24"/>
        </w:rPr>
        <w:t xml:space="preserve"> nadzorującą przebieg praktyk w tej Jednostce</w:t>
      </w:r>
      <w:r w:rsidR="00662DCC" w:rsidRPr="00F3376C">
        <w:rPr>
          <w:rFonts w:asciiTheme="minorHAnsi" w:hAnsiTheme="minorHAnsi" w:cstheme="minorHAnsi"/>
          <w:sz w:val="24"/>
          <w:szCs w:val="24"/>
        </w:rPr>
        <w:t>;</w:t>
      </w:r>
    </w:p>
    <w:p w14:paraId="32D88B3B" w14:textId="1B12BB83" w:rsidR="00336886" w:rsidRPr="00F3376C" w:rsidRDefault="00336886" w:rsidP="00F3376C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709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sz w:val="24"/>
          <w:szCs w:val="24"/>
        </w:rPr>
        <w:t xml:space="preserve">sprawowanie nadzoru nad przebiegiem praktyk w różnych jednostkach, w tym przeprowadzanie kontroli przebiegu praktyk, w szczególności </w:t>
      </w:r>
      <w:r w:rsidR="00495D80" w:rsidRPr="00F3376C">
        <w:rPr>
          <w:rFonts w:asciiTheme="minorHAnsi" w:hAnsiTheme="minorHAnsi" w:cstheme="minorHAnsi"/>
          <w:sz w:val="24"/>
          <w:szCs w:val="24"/>
        </w:rPr>
        <w:t xml:space="preserve">kontroli </w:t>
      </w:r>
      <w:r w:rsidRPr="00F3376C">
        <w:rPr>
          <w:rFonts w:asciiTheme="minorHAnsi" w:hAnsiTheme="minorHAnsi" w:cstheme="minorHAnsi"/>
          <w:sz w:val="24"/>
          <w:szCs w:val="24"/>
        </w:rPr>
        <w:t xml:space="preserve">(telefoniczna) prawidłowego przebiegu praktyk </w:t>
      </w:r>
      <w:r w:rsidR="00495D80" w:rsidRPr="00F3376C">
        <w:rPr>
          <w:rFonts w:asciiTheme="minorHAnsi" w:hAnsiTheme="minorHAnsi" w:cstheme="minorHAnsi"/>
          <w:sz w:val="24"/>
          <w:szCs w:val="24"/>
        </w:rPr>
        <w:t xml:space="preserve">potwierdzonej </w:t>
      </w:r>
      <w:r w:rsidRPr="00F3376C">
        <w:rPr>
          <w:rFonts w:asciiTheme="minorHAnsi" w:hAnsiTheme="minorHAnsi" w:cstheme="minorHAnsi"/>
          <w:sz w:val="24"/>
          <w:szCs w:val="24"/>
        </w:rPr>
        <w:t>notatkami służbowymi dołącz</w:t>
      </w:r>
      <w:r w:rsidR="00FF2811" w:rsidRPr="00F3376C">
        <w:rPr>
          <w:rFonts w:asciiTheme="minorHAnsi" w:hAnsiTheme="minorHAnsi" w:cstheme="minorHAnsi"/>
          <w:sz w:val="24"/>
          <w:szCs w:val="24"/>
        </w:rPr>
        <w:t>onymi</w:t>
      </w:r>
      <w:r w:rsidRPr="00F3376C">
        <w:rPr>
          <w:rFonts w:asciiTheme="minorHAnsi" w:hAnsiTheme="minorHAnsi" w:cstheme="minorHAnsi"/>
          <w:sz w:val="24"/>
          <w:szCs w:val="24"/>
        </w:rPr>
        <w:t xml:space="preserve"> do rocznego sprawozdania zbiorczego</w:t>
      </w:r>
      <w:r w:rsidR="00662DCC" w:rsidRPr="00F3376C">
        <w:rPr>
          <w:rFonts w:asciiTheme="minorHAnsi" w:hAnsiTheme="minorHAnsi" w:cstheme="minorHAnsi"/>
          <w:sz w:val="24"/>
          <w:szCs w:val="24"/>
        </w:rPr>
        <w:t>;</w:t>
      </w:r>
    </w:p>
    <w:p w14:paraId="38621513" w14:textId="66E94666" w:rsidR="00336886" w:rsidRPr="00F3376C" w:rsidRDefault="00336886" w:rsidP="00F3376C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709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sz w:val="24"/>
          <w:szCs w:val="24"/>
        </w:rPr>
        <w:t>sporządzenie rocznego sprawozdania zbiorczego z przebiegu praktyk (do końca października każdego roku)</w:t>
      </w:r>
      <w:r w:rsidR="00662DCC" w:rsidRPr="00F3376C">
        <w:rPr>
          <w:rFonts w:asciiTheme="minorHAnsi" w:hAnsiTheme="minorHAnsi" w:cstheme="minorHAnsi"/>
          <w:sz w:val="24"/>
          <w:szCs w:val="24"/>
        </w:rPr>
        <w:t>;</w:t>
      </w:r>
    </w:p>
    <w:p w14:paraId="25CF4E0C" w14:textId="77777777" w:rsidR="00336886" w:rsidRPr="00F3376C" w:rsidRDefault="00336886" w:rsidP="00F3376C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709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sz w:val="24"/>
          <w:szCs w:val="24"/>
        </w:rPr>
        <w:t>wykonywanie innych czynności zleconych przez Prodziekana lub kierownika praktyk.</w:t>
      </w:r>
    </w:p>
    <w:p w14:paraId="1CF1FB87" w14:textId="6A5E4CC5" w:rsidR="00336886" w:rsidRPr="00F3376C" w:rsidRDefault="00336886" w:rsidP="00F3376C">
      <w:pPr>
        <w:pStyle w:val="Akapitzlist"/>
        <w:numPr>
          <w:ilvl w:val="0"/>
          <w:numId w:val="40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sz w:val="24"/>
          <w:szCs w:val="24"/>
        </w:rPr>
        <w:t xml:space="preserve">Szczegółowe informacje dotyczące organizacji praktyk w danym roku akademickim zostają przekazane kierownikowi/opiekunom praktyk przez dedykowanego Prodziekana do końca października danego roku akademickiego. </w:t>
      </w:r>
    </w:p>
    <w:p w14:paraId="0A4B235E" w14:textId="641F0326" w:rsidR="00336886" w:rsidRPr="00F3376C" w:rsidRDefault="00336886" w:rsidP="00F3376C">
      <w:pPr>
        <w:pStyle w:val="Akapitzlist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ind w:left="284" w:hanging="284"/>
        <w:contextualSpacing/>
        <w:rPr>
          <w:rFonts w:asciiTheme="minorHAnsi" w:eastAsiaTheme="minorHAnsi" w:hAnsiTheme="minorHAnsi" w:cstheme="minorHAnsi"/>
          <w:sz w:val="24"/>
          <w:szCs w:val="24"/>
          <w:bdr w:val="none" w:sz="0" w:space="0" w:color="auto"/>
          <w:lang w:eastAsia="en-US"/>
        </w:rPr>
      </w:pPr>
      <w:r w:rsidRPr="00F3376C">
        <w:rPr>
          <w:rFonts w:asciiTheme="minorHAnsi" w:eastAsiaTheme="minorHAnsi" w:hAnsiTheme="minorHAnsi" w:cstheme="minorHAnsi"/>
          <w:sz w:val="24"/>
          <w:szCs w:val="24"/>
          <w:bdr w:val="none" w:sz="0" w:space="0" w:color="auto"/>
          <w:lang w:eastAsia="en-US"/>
        </w:rPr>
        <w:t>Nauczycielowi akademickiemu pełniącemu funkcję kierownika i/lub opiekuna praktyk przysługuje dodatkowe wynagrodzenie określone odrębnymi przepisami</w:t>
      </w:r>
      <w:r w:rsidR="00662DCC" w:rsidRPr="00F3376C">
        <w:rPr>
          <w:rFonts w:asciiTheme="minorHAnsi" w:eastAsiaTheme="minorHAnsi" w:hAnsiTheme="minorHAnsi" w:cstheme="minorHAnsi"/>
          <w:sz w:val="24"/>
          <w:szCs w:val="24"/>
          <w:bdr w:val="none" w:sz="0" w:space="0" w:color="auto"/>
          <w:lang w:eastAsia="en-US"/>
        </w:rPr>
        <w:t>.</w:t>
      </w:r>
    </w:p>
    <w:p w14:paraId="607DB573" w14:textId="77777777" w:rsidR="00336886" w:rsidRPr="00F3376C" w:rsidRDefault="00336886" w:rsidP="00F337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25C84C94" w14:textId="77777777" w:rsidR="00336886" w:rsidRPr="00F3376C" w:rsidRDefault="00336886" w:rsidP="00F3376C">
      <w:pPr>
        <w:pStyle w:val="Akapitzlist"/>
        <w:spacing w:after="0"/>
        <w:ind w:left="3552" w:firstLine="696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F3376C">
        <w:rPr>
          <w:rFonts w:asciiTheme="minorHAnsi" w:hAnsiTheme="minorHAnsi" w:cstheme="minorHAnsi"/>
          <w:b/>
          <w:bCs/>
          <w:sz w:val="24"/>
          <w:szCs w:val="24"/>
        </w:rPr>
        <w:t>§ 6</w:t>
      </w:r>
    </w:p>
    <w:p w14:paraId="7A12556D" w14:textId="5BEB81C0" w:rsidR="00336886" w:rsidRPr="00F3376C" w:rsidRDefault="00336886" w:rsidP="00F3376C">
      <w:pPr>
        <w:pStyle w:val="Akapitzlist"/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sz w:val="24"/>
          <w:szCs w:val="24"/>
        </w:rPr>
        <w:t xml:space="preserve">Celem praktyk jest doskonalenie umiejętności praktycznych nabytych podczas studiów </w:t>
      </w:r>
      <w:r w:rsidR="00662DCC" w:rsidRPr="00F3376C">
        <w:rPr>
          <w:rFonts w:asciiTheme="minorHAnsi" w:hAnsiTheme="minorHAnsi" w:cstheme="minorHAnsi"/>
          <w:sz w:val="24"/>
          <w:szCs w:val="24"/>
        </w:rPr>
        <w:br/>
      </w:r>
      <w:r w:rsidRPr="00F3376C">
        <w:rPr>
          <w:rFonts w:asciiTheme="minorHAnsi" w:hAnsiTheme="minorHAnsi" w:cstheme="minorHAnsi"/>
          <w:sz w:val="24"/>
          <w:szCs w:val="24"/>
        </w:rPr>
        <w:t>w rzeczywistych warunkach pracy</w:t>
      </w:r>
      <w:r w:rsidR="00662DCC" w:rsidRPr="00F3376C">
        <w:rPr>
          <w:rFonts w:asciiTheme="minorHAnsi" w:hAnsiTheme="minorHAnsi" w:cstheme="minorHAnsi"/>
          <w:sz w:val="24"/>
          <w:szCs w:val="24"/>
        </w:rPr>
        <w:t>.</w:t>
      </w:r>
      <w:r w:rsidRPr="00F3376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C642977" w14:textId="3EB40AD7" w:rsidR="00336886" w:rsidRPr="00F3376C" w:rsidRDefault="00336886" w:rsidP="00F3376C">
      <w:pPr>
        <w:pStyle w:val="Akapitzlist"/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sz w:val="24"/>
          <w:szCs w:val="24"/>
        </w:rPr>
        <w:t xml:space="preserve">Programy praktyk zawierają efekty </w:t>
      </w:r>
      <w:r w:rsidR="00942AB3">
        <w:rPr>
          <w:rFonts w:asciiTheme="minorHAnsi" w:hAnsiTheme="minorHAnsi" w:cstheme="minorHAnsi"/>
          <w:sz w:val="24"/>
          <w:szCs w:val="24"/>
        </w:rPr>
        <w:t>uczenia się</w:t>
      </w:r>
      <w:r w:rsidR="00942AB3" w:rsidRPr="00F3376C">
        <w:rPr>
          <w:rFonts w:asciiTheme="minorHAnsi" w:hAnsiTheme="minorHAnsi" w:cstheme="minorHAnsi"/>
          <w:sz w:val="24"/>
          <w:szCs w:val="24"/>
        </w:rPr>
        <w:t xml:space="preserve"> </w:t>
      </w:r>
      <w:r w:rsidRPr="00F3376C">
        <w:rPr>
          <w:rFonts w:asciiTheme="minorHAnsi" w:hAnsiTheme="minorHAnsi" w:cstheme="minorHAnsi"/>
          <w:sz w:val="24"/>
          <w:szCs w:val="24"/>
        </w:rPr>
        <w:t xml:space="preserve">możliwe do uzyskania przez studentów </w:t>
      </w:r>
      <w:r w:rsidR="00F3376C">
        <w:rPr>
          <w:rFonts w:asciiTheme="minorHAnsi" w:hAnsiTheme="minorHAnsi" w:cstheme="minorHAnsi"/>
          <w:sz w:val="24"/>
          <w:szCs w:val="24"/>
        </w:rPr>
        <w:br/>
      </w:r>
      <w:r w:rsidRPr="00F3376C">
        <w:rPr>
          <w:rFonts w:asciiTheme="minorHAnsi" w:hAnsiTheme="minorHAnsi" w:cstheme="minorHAnsi"/>
          <w:sz w:val="24"/>
          <w:szCs w:val="24"/>
        </w:rPr>
        <w:t xml:space="preserve">po każdym roku studiów i dają możliwość uzyskania praktycznej wiedzy i umiejętności </w:t>
      </w:r>
      <w:r w:rsidR="00F3376C">
        <w:rPr>
          <w:rFonts w:asciiTheme="minorHAnsi" w:hAnsiTheme="minorHAnsi" w:cstheme="minorHAnsi"/>
          <w:sz w:val="24"/>
          <w:szCs w:val="24"/>
        </w:rPr>
        <w:br/>
      </w:r>
      <w:r w:rsidRPr="00F3376C">
        <w:rPr>
          <w:rFonts w:asciiTheme="minorHAnsi" w:hAnsiTheme="minorHAnsi" w:cstheme="minorHAnsi"/>
          <w:sz w:val="24"/>
          <w:szCs w:val="24"/>
        </w:rPr>
        <w:t>w czasie ich trwania.</w:t>
      </w:r>
    </w:p>
    <w:p w14:paraId="19977F3E" w14:textId="4901EF02" w:rsidR="00336886" w:rsidRPr="00F3376C" w:rsidRDefault="00336886" w:rsidP="00F3376C">
      <w:pPr>
        <w:pStyle w:val="Akapitzlist"/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sz w:val="24"/>
          <w:szCs w:val="24"/>
        </w:rPr>
        <w:t xml:space="preserve">Studenci zobowiązani są do zapoznania się z dokumentami udostępnionymi na stronie </w:t>
      </w:r>
      <w:r w:rsidR="00F71284" w:rsidRPr="00F3376C">
        <w:rPr>
          <w:rFonts w:asciiTheme="minorHAnsi" w:hAnsiTheme="minorHAnsi" w:cstheme="minorHAnsi"/>
          <w:sz w:val="24"/>
          <w:szCs w:val="24"/>
        </w:rPr>
        <w:t>Wydziału Lekarskiego,</w:t>
      </w:r>
      <w:r w:rsidRPr="00F3376C">
        <w:rPr>
          <w:rFonts w:asciiTheme="minorHAnsi" w:hAnsiTheme="minorHAnsi" w:cstheme="minorHAnsi"/>
          <w:sz w:val="24"/>
          <w:szCs w:val="24"/>
        </w:rPr>
        <w:t xml:space="preserve"> Regulaminem organizacji studenckich praktyk </w:t>
      </w:r>
      <w:r w:rsidR="00F3376C">
        <w:rPr>
          <w:rFonts w:asciiTheme="minorHAnsi" w:hAnsiTheme="minorHAnsi" w:cstheme="minorHAnsi"/>
          <w:sz w:val="24"/>
          <w:szCs w:val="24"/>
        </w:rPr>
        <w:br/>
      </w:r>
      <w:r w:rsidRPr="00F3376C">
        <w:rPr>
          <w:rFonts w:asciiTheme="minorHAnsi" w:hAnsiTheme="minorHAnsi" w:cstheme="minorHAnsi"/>
          <w:sz w:val="24"/>
          <w:szCs w:val="24"/>
        </w:rPr>
        <w:t xml:space="preserve">na kierunku </w:t>
      </w:r>
      <w:r w:rsidR="00F71284" w:rsidRPr="00F3376C">
        <w:rPr>
          <w:rFonts w:asciiTheme="minorHAnsi" w:hAnsiTheme="minorHAnsi" w:cstheme="minorHAnsi"/>
          <w:sz w:val="24"/>
          <w:szCs w:val="24"/>
        </w:rPr>
        <w:t>lekarskim</w:t>
      </w:r>
      <w:r w:rsidRPr="00F3376C">
        <w:rPr>
          <w:rFonts w:asciiTheme="minorHAnsi" w:hAnsiTheme="minorHAnsi" w:cstheme="minorHAnsi"/>
          <w:sz w:val="24"/>
          <w:szCs w:val="24"/>
        </w:rPr>
        <w:t xml:space="preserve"> oraz </w:t>
      </w:r>
      <w:r w:rsidR="00942AB3">
        <w:rPr>
          <w:rFonts w:asciiTheme="minorHAnsi" w:hAnsiTheme="minorHAnsi" w:cstheme="minorHAnsi"/>
          <w:sz w:val="24"/>
          <w:szCs w:val="24"/>
        </w:rPr>
        <w:t>Kartą przebiegu praktyk</w:t>
      </w:r>
      <w:r w:rsidRPr="00F3376C">
        <w:rPr>
          <w:rFonts w:asciiTheme="minorHAnsi" w:hAnsiTheme="minorHAnsi" w:cstheme="minorHAnsi"/>
          <w:sz w:val="24"/>
          <w:szCs w:val="24"/>
        </w:rPr>
        <w:t xml:space="preserve"> (Załącznik nr 1</w:t>
      </w:r>
      <w:r w:rsidR="00662DCC" w:rsidRPr="00F3376C">
        <w:rPr>
          <w:rFonts w:asciiTheme="minorHAnsi" w:hAnsiTheme="minorHAnsi" w:cstheme="minorHAnsi"/>
          <w:sz w:val="24"/>
          <w:szCs w:val="24"/>
        </w:rPr>
        <w:t xml:space="preserve"> -</w:t>
      </w:r>
      <w:r w:rsidRPr="00F3376C">
        <w:rPr>
          <w:rFonts w:asciiTheme="minorHAnsi" w:hAnsiTheme="minorHAnsi" w:cstheme="minorHAnsi"/>
          <w:sz w:val="24"/>
          <w:szCs w:val="24"/>
        </w:rPr>
        <w:t xml:space="preserve"> 5).</w:t>
      </w:r>
    </w:p>
    <w:p w14:paraId="63F92C29" w14:textId="6A3AEE66" w:rsidR="00336886" w:rsidRPr="00F3376C" w:rsidRDefault="00336886" w:rsidP="00F3376C">
      <w:pPr>
        <w:pStyle w:val="Akapitzlist"/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  <w:highlight w:val="green"/>
        </w:rPr>
      </w:pPr>
      <w:r w:rsidRPr="00F3376C">
        <w:rPr>
          <w:rFonts w:asciiTheme="minorHAnsi" w:hAnsiTheme="minorHAnsi" w:cstheme="minorHAnsi"/>
          <w:sz w:val="24"/>
          <w:szCs w:val="24"/>
        </w:rPr>
        <w:t xml:space="preserve">Praktyki ich rodzaj, wymiar, zasady i formę odbywania oraz liczbę punktów ECTS </w:t>
      </w:r>
      <w:r w:rsidR="00495D80" w:rsidRPr="00F3376C">
        <w:rPr>
          <w:rFonts w:asciiTheme="minorHAnsi" w:hAnsiTheme="minorHAnsi" w:cstheme="minorHAnsi"/>
          <w:sz w:val="24"/>
          <w:szCs w:val="24"/>
        </w:rPr>
        <w:t xml:space="preserve">jaką </w:t>
      </w:r>
      <w:r w:rsidRPr="00F3376C">
        <w:rPr>
          <w:rFonts w:asciiTheme="minorHAnsi" w:hAnsiTheme="minorHAnsi" w:cstheme="minorHAnsi"/>
          <w:sz w:val="24"/>
          <w:szCs w:val="24"/>
        </w:rPr>
        <w:t xml:space="preserve">student musi uzyskać w ramach tych praktyk określone są w </w:t>
      </w:r>
      <w:r w:rsidR="00C26386" w:rsidRPr="00F3376C">
        <w:rPr>
          <w:rFonts w:asciiTheme="minorHAnsi" w:hAnsiTheme="minorHAnsi" w:cstheme="minorHAnsi"/>
          <w:sz w:val="24"/>
          <w:szCs w:val="24"/>
        </w:rPr>
        <w:t xml:space="preserve">programie </w:t>
      </w:r>
      <w:r w:rsidRPr="00F3376C">
        <w:rPr>
          <w:rFonts w:asciiTheme="minorHAnsi" w:hAnsiTheme="minorHAnsi" w:cstheme="minorHAnsi"/>
          <w:sz w:val="24"/>
          <w:szCs w:val="24"/>
        </w:rPr>
        <w:t xml:space="preserve">studiów kierunku </w:t>
      </w:r>
      <w:r w:rsidR="00C26386" w:rsidRPr="00F3376C">
        <w:rPr>
          <w:rFonts w:asciiTheme="minorHAnsi" w:hAnsiTheme="minorHAnsi" w:cstheme="minorHAnsi"/>
          <w:sz w:val="24"/>
          <w:szCs w:val="24"/>
        </w:rPr>
        <w:t xml:space="preserve">lekarskiego </w:t>
      </w:r>
      <w:r w:rsidRPr="00F3376C">
        <w:rPr>
          <w:rFonts w:asciiTheme="minorHAnsi" w:hAnsiTheme="minorHAnsi" w:cstheme="minorHAnsi"/>
          <w:sz w:val="24"/>
          <w:szCs w:val="24"/>
        </w:rPr>
        <w:t xml:space="preserve">i stanowią </w:t>
      </w:r>
      <w:r w:rsidR="00C26386" w:rsidRPr="00F3376C">
        <w:rPr>
          <w:rFonts w:asciiTheme="minorHAnsi" w:hAnsiTheme="minorHAnsi" w:cstheme="minorHAnsi"/>
          <w:sz w:val="24"/>
          <w:szCs w:val="24"/>
        </w:rPr>
        <w:t xml:space="preserve">jego </w:t>
      </w:r>
      <w:r w:rsidRPr="00F3376C">
        <w:rPr>
          <w:rFonts w:asciiTheme="minorHAnsi" w:hAnsiTheme="minorHAnsi" w:cstheme="minorHAnsi"/>
          <w:sz w:val="24"/>
          <w:szCs w:val="24"/>
        </w:rPr>
        <w:t>integralną cześć</w:t>
      </w:r>
      <w:r w:rsidR="00662DCC" w:rsidRPr="00F3376C">
        <w:rPr>
          <w:rFonts w:asciiTheme="minorHAnsi" w:hAnsiTheme="minorHAnsi" w:cstheme="minorHAnsi"/>
          <w:sz w:val="24"/>
          <w:szCs w:val="24"/>
        </w:rPr>
        <w:t>:</w:t>
      </w:r>
      <w:r w:rsidRPr="00F3376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9201B66" w14:textId="5885F026" w:rsidR="00336886" w:rsidRPr="00F3376C" w:rsidRDefault="00336886" w:rsidP="00F3376C">
      <w:pPr>
        <w:pStyle w:val="Akapitzlist"/>
        <w:numPr>
          <w:ilvl w:val="1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567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sz w:val="24"/>
          <w:szCs w:val="24"/>
        </w:rPr>
        <w:lastRenderedPageBreak/>
        <w:t>łączny wymiar praktyk dla całego cyklu studiów na kierunku lekarskim to 20 tygodni (600 godz</w:t>
      </w:r>
      <w:r w:rsidR="00662DCC" w:rsidRPr="00F3376C">
        <w:rPr>
          <w:rFonts w:asciiTheme="minorHAnsi" w:hAnsiTheme="minorHAnsi" w:cstheme="minorHAnsi"/>
          <w:sz w:val="24"/>
          <w:szCs w:val="24"/>
        </w:rPr>
        <w:t>.</w:t>
      </w:r>
      <w:r w:rsidRPr="00F3376C">
        <w:rPr>
          <w:rFonts w:asciiTheme="minorHAnsi" w:hAnsiTheme="minorHAnsi" w:cstheme="minorHAnsi"/>
          <w:sz w:val="24"/>
          <w:szCs w:val="24"/>
        </w:rPr>
        <w:t>), odpowiadają mu 20 punktów ECTS</w:t>
      </w:r>
      <w:r w:rsidR="00662DCC" w:rsidRPr="00F3376C">
        <w:rPr>
          <w:rFonts w:asciiTheme="minorHAnsi" w:hAnsiTheme="minorHAnsi" w:cstheme="minorHAnsi"/>
          <w:sz w:val="24"/>
          <w:szCs w:val="24"/>
        </w:rPr>
        <w:t>;</w:t>
      </w:r>
      <w:r w:rsidRPr="00F3376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FC81796" w14:textId="71D8B49D" w:rsidR="00336886" w:rsidRPr="00F3376C" w:rsidRDefault="00336886" w:rsidP="00F3376C">
      <w:pPr>
        <w:pStyle w:val="Akapitzlist"/>
        <w:numPr>
          <w:ilvl w:val="1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567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sz w:val="24"/>
          <w:szCs w:val="24"/>
        </w:rPr>
        <w:t xml:space="preserve">wymiar czasu trwania praktyk jest zgodny z efektami </w:t>
      </w:r>
      <w:r w:rsidR="00033D66">
        <w:rPr>
          <w:rFonts w:asciiTheme="minorHAnsi" w:hAnsiTheme="minorHAnsi" w:cstheme="minorHAnsi"/>
          <w:sz w:val="24"/>
          <w:szCs w:val="24"/>
        </w:rPr>
        <w:t>uczenia się</w:t>
      </w:r>
      <w:r w:rsidRPr="00F3376C">
        <w:rPr>
          <w:rFonts w:asciiTheme="minorHAnsi" w:hAnsiTheme="minorHAnsi" w:cstheme="minorHAnsi"/>
          <w:sz w:val="24"/>
          <w:szCs w:val="24"/>
        </w:rPr>
        <w:t xml:space="preserve"> określonymi dla kierunku lekarskiego i obejmuje 4 tygodnie (120 godzin lekcyjnych po każdym roku: I-V). Po ich odbyciu student uzyskuje 4 punkty ECTS po każdym roku.</w:t>
      </w:r>
    </w:p>
    <w:p w14:paraId="0A3D8ED1" w14:textId="65BADB67" w:rsidR="00336886" w:rsidRPr="00F3376C" w:rsidRDefault="00336886" w:rsidP="00F3376C">
      <w:pPr>
        <w:pStyle w:val="Akapitzlist"/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sz w:val="24"/>
          <w:szCs w:val="24"/>
        </w:rPr>
        <w:t xml:space="preserve">Praktyki na kierunku lekarskim </w:t>
      </w:r>
      <w:r w:rsidR="000D1B1C">
        <w:rPr>
          <w:rFonts w:asciiTheme="minorHAnsi" w:hAnsiTheme="minorHAnsi" w:cstheme="minorHAnsi"/>
          <w:sz w:val="24"/>
          <w:szCs w:val="24"/>
        </w:rPr>
        <w:t xml:space="preserve">są obowiązkowe i </w:t>
      </w:r>
      <w:r w:rsidRPr="00F3376C">
        <w:rPr>
          <w:rFonts w:asciiTheme="minorHAnsi" w:hAnsiTheme="minorHAnsi" w:cstheme="minorHAnsi"/>
          <w:sz w:val="24"/>
          <w:szCs w:val="24"/>
        </w:rPr>
        <w:t xml:space="preserve">odbywają się </w:t>
      </w:r>
      <w:r w:rsidR="00383308">
        <w:rPr>
          <w:rFonts w:asciiTheme="minorHAnsi" w:hAnsiTheme="minorHAnsi" w:cstheme="minorHAnsi"/>
          <w:sz w:val="24"/>
          <w:szCs w:val="24"/>
        </w:rPr>
        <w:t xml:space="preserve">tj. w miesiącu lipcu i sierpniu w miejscu zamieszkania studenta. </w:t>
      </w:r>
    </w:p>
    <w:p w14:paraId="769C99AD" w14:textId="7AAE1508" w:rsidR="00336886" w:rsidRPr="00F3376C" w:rsidRDefault="00336886" w:rsidP="00F3376C">
      <w:pPr>
        <w:pStyle w:val="Akapitzlist"/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sz w:val="24"/>
          <w:szCs w:val="24"/>
        </w:rPr>
        <w:t>W uzasadnionych przypadkach, student, na pisemny wniosek i za zgodą Prodziekana Wydziału Lekarskiego, może zmienić okres</w:t>
      </w:r>
      <w:r w:rsidR="00B568F0">
        <w:rPr>
          <w:rFonts w:asciiTheme="minorHAnsi" w:hAnsiTheme="minorHAnsi" w:cstheme="minorHAnsi"/>
          <w:sz w:val="24"/>
          <w:szCs w:val="24"/>
        </w:rPr>
        <w:t xml:space="preserve"> i miejsce</w:t>
      </w:r>
      <w:r w:rsidRPr="00F3376C">
        <w:rPr>
          <w:rFonts w:asciiTheme="minorHAnsi" w:hAnsiTheme="minorHAnsi" w:cstheme="minorHAnsi"/>
          <w:sz w:val="24"/>
          <w:szCs w:val="24"/>
        </w:rPr>
        <w:t xml:space="preserve"> odbywania praktyk pod warunkiem, że wcześniej będą odrobione i zaliczone wszystkie zajęcia dydaktyczne będące przedmiotem wnioskowanych praktyk wakacyjnych. Alternatywny termin nie może kolidować z zajęciami obowiązkowymi i nie będzie konieczności podpisywania porozumienia z instytucją przyjmującą.  </w:t>
      </w:r>
    </w:p>
    <w:p w14:paraId="220B1856" w14:textId="77777777" w:rsidR="00336886" w:rsidRPr="00F3376C" w:rsidRDefault="00336886" w:rsidP="00F3376C">
      <w:pPr>
        <w:pStyle w:val="Akapitzlist"/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sz w:val="24"/>
          <w:szCs w:val="24"/>
        </w:rPr>
        <w:t xml:space="preserve">Po ukończeniu każdego roku studiów, studenci lat I˗V odbywają praktyki zgodnie ze standardami kształcenia obowiązującymi na danym roku studiów. </w:t>
      </w:r>
    </w:p>
    <w:p w14:paraId="1EB167E5" w14:textId="77777777" w:rsidR="00336886" w:rsidRPr="00F3376C" w:rsidRDefault="00336886" w:rsidP="00F3376C">
      <w:pPr>
        <w:pStyle w:val="Akapitzlist"/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sz w:val="24"/>
          <w:szCs w:val="24"/>
        </w:rPr>
        <w:t>Studenci kierunku lekarskiego mogą odbywać praktyki w:</w:t>
      </w:r>
    </w:p>
    <w:p w14:paraId="16EB8F11" w14:textId="77777777" w:rsidR="00336886" w:rsidRPr="00F3376C" w:rsidRDefault="00336886" w:rsidP="00F3376C">
      <w:pPr>
        <w:pStyle w:val="Akapitzlist"/>
        <w:numPr>
          <w:ilvl w:val="1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/>
        <w:ind w:left="567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sz w:val="24"/>
          <w:szCs w:val="24"/>
        </w:rPr>
        <w:t>szpitalach publicznej i prywatnej służby zdrowia;</w:t>
      </w:r>
    </w:p>
    <w:p w14:paraId="65DC2E9A" w14:textId="77777777" w:rsidR="00336886" w:rsidRPr="00F3376C" w:rsidRDefault="00336886" w:rsidP="00F3376C">
      <w:pPr>
        <w:pStyle w:val="Akapitzlist"/>
        <w:numPr>
          <w:ilvl w:val="1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/>
        <w:ind w:left="567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sz w:val="24"/>
          <w:szCs w:val="24"/>
        </w:rPr>
        <w:t>publicznych i prywatnych przychodniach zdrowia;</w:t>
      </w:r>
    </w:p>
    <w:p w14:paraId="4AF4C953" w14:textId="77777777" w:rsidR="00336886" w:rsidRPr="00F3376C" w:rsidRDefault="00336886" w:rsidP="00F3376C">
      <w:pPr>
        <w:pStyle w:val="Akapitzlist"/>
        <w:numPr>
          <w:ilvl w:val="1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/>
        <w:ind w:left="567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sz w:val="24"/>
          <w:szCs w:val="24"/>
        </w:rPr>
        <w:t>szpitalnych oddziałach ratunkowych (SOR);</w:t>
      </w:r>
    </w:p>
    <w:p w14:paraId="2BDC46E7" w14:textId="77777777" w:rsidR="00336886" w:rsidRPr="00F3376C" w:rsidRDefault="00336886" w:rsidP="00F3376C">
      <w:pPr>
        <w:pStyle w:val="Akapitzlist"/>
        <w:numPr>
          <w:ilvl w:val="1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/>
        <w:ind w:left="567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sz w:val="24"/>
          <w:szCs w:val="24"/>
        </w:rPr>
        <w:t>stacji ratownictwa medycznego;</w:t>
      </w:r>
    </w:p>
    <w:p w14:paraId="3C98C5EA" w14:textId="77777777" w:rsidR="00336886" w:rsidRPr="00F3376C" w:rsidRDefault="00336886" w:rsidP="00F3376C">
      <w:pPr>
        <w:pStyle w:val="Akapitzlist"/>
        <w:numPr>
          <w:ilvl w:val="1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/>
        <w:ind w:left="567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sz w:val="24"/>
          <w:szCs w:val="24"/>
        </w:rPr>
        <w:t>w ramach studenckich praktyk zagranicznych organizowanych przez IFMSA lub program ERASMUS.</w:t>
      </w:r>
    </w:p>
    <w:p w14:paraId="7F48A70E" w14:textId="77777777" w:rsidR="00336886" w:rsidRPr="00F3376C" w:rsidRDefault="00336886" w:rsidP="00F3376C">
      <w:pPr>
        <w:spacing w:after="0"/>
        <w:contextualSpacing/>
        <w:rPr>
          <w:rFonts w:asciiTheme="minorHAnsi" w:hAnsiTheme="minorHAnsi" w:cstheme="minorHAnsi"/>
          <w:sz w:val="24"/>
          <w:szCs w:val="24"/>
        </w:rPr>
      </w:pPr>
    </w:p>
    <w:p w14:paraId="13E3521E" w14:textId="73E17946" w:rsidR="00E50CD6" w:rsidRPr="00F3376C" w:rsidRDefault="00E770E1" w:rsidP="00F3376C">
      <w:pPr>
        <w:spacing w:after="0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b/>
          <w:bCs/>
          <w:sz w:val="24"/>
          <w:szCs w:val="24"/>
        </w:rPr>
        <w:t>§ 7</w:t>
      </w:r>
    </w:p>
    <w:p w14:paraId="1A4CB507" w14:textId="08A65AFD" w:rsidR="00F71284" w:rsidRPr="00F3376C" w:rsidRDefault="00E770E1" w:rsidP="00F3376C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sz w:val="24"/>
          <w:szCs w:val="24"/>
        </w:rPr>
        <w:t xml:space="preserve">Praktyki dla studentów </w:t>
      </w:r>
      <w:r w:rsidR="00E50CD6" w:rsidRPr="00F3376C">
        <w:rPr>
          <w:rFonts w:asciiTheme="minorHAnsi" w:hAnsiTheme="minorHAnsi" w:cstheme="minorHAnsi"/>
          <w:sz w:val="24"/>
          <w:szCs w:val="24"/>
        </w:rPr>
        <w:t>kierunku lekarskiego</w:t>
      </w:r>
      <w:r w:rsidRPr="00F3376C">
        <w:rPr>
          <w:rFonts w:asciiTheme="minorHAnsi" w:hAnsiTheme="minorHAnsi" w:cstheme="minorHAnsi"/>
          <w:sz w:val="24"/>
          <w:szCs w:val="24"/>
        </w:rPr>
        <w:t xml:space="preserve"> Uniwersytetu Medycznego w Łodzi mogą odbywać się w </w:t>
      </w:r>
      <w:r w:rsidR="00E50CD6" w:rsidRPr="00F3376C">
        <w:rPr>
          <w:rFonts w:asciiTheme="minorHAnsi" w:hAnsiTheme="minorHAnsi" w:cstheme="minorHAnsi"/>
          <w:sz w:val="24"/>
          <w:szCs w:val="24"/>
        </w:rPr>
        <w:t xml:space="preserve">Szpitalach Klinicznych UM w Łodzi </w:t>
      </w:r>
      <w:r w:rsidRPr="00F3376C">
        <w:rPr>
          <w:rFonts w:asciiTheme="minorHAnsi" w:hAnsiTheme="minorHAnsi" w:cstheme="minorHAnsi"/>
          <w:sz w:val="24"/>
          <w:szCs w:val="24"/>
        </w:rPr>
        <w:t>w zależności od dostępności miej</w:t>
      </w:r>
      <w:r w:rsidR="005B76D5" w:rsidRPr="00F3376C">
        <w:rPr>
          <w:rFonts w:asciiTheme="minorHAnsi" w:hAnsiTheme="minorHAnsi" w:cstheme="minorHAnsi"/>
          <w:sz w:val="24"/>
          <w:szCs w:val="24"/>
        </w:rPr>
        <w:t xml:space="preserve">sc. </w:t>
      </w:r>
      <w:r w:rsidR="00E653A1" w:rsidRPr="00F3376C">
        <w:rPr>
          <w:rFonts w:asciiTheme="minorHAnsi" w:hAnsiTheme="minorHAnsi" w:cstheme="minorHAnsi"/>
          <w:sz w:val="24"/>
          <w:szCs w:val="24"/>
        </w:rPr>
        <w:t xml:space="preserve">Limity miejsc określają jednostki przyjmujące na praktyki studenckie. </w:t>
      </w:r>
      <w:r w:rsidR="001D0E73" w:rsidRPr="00F3376C">
        <w:rPr>
          <w:rFonts w:asciiTheme="minorHAnsi" w:hAnsiTheme="minorHAnsi" w:cstheme="minorHAnsi"/>
          <w:sz w:val="24"/>
          <w:szCs w:val="24"/>
        </w:rPr>
        <w:t xml:space="preserve">Zapisy na praktyki </w:t>
      </w:r>
      <w:r w:rsidR="00F3376C">
        <w:rPr>
          <w:rFonts w:asciiTheme="minorHAnsi" w:hAnsiTheme="minorHAnsi" w:cstheme="minorHAnsi"/>
          <w:sz w:val="24"/>
          <w:szCs w:val="24"/>
        </w:rPr>
        <w:br/>
      </w:r>
      <w:r w:rsidR="00A92526" w:rsidRPr="00F3376C">
        <w:rPr>
          <w:rFonts w:asciiTheme="minorHAnsi" w:hAnsiTheme="minorHAnsi" w:cstheme="minorHAnsi"/>
          <w:sz w:val="24"/>
          <w:szCs w:val="24"/>
        </w:rPr>
        <w:t xml:space="preserve">w jednostkach </w:t>
      </w:r>
      <w:r w:rsidR="001D0E73" w:rsidRPr="00F3376C">
        <w:rPr>
          <w:rFonts w:asciiTheme="minorHAnsi" w:hAnsiTheme="minorHAnsi" w:cstheme="minorHAnsi"/>
          <w:sz w:val="24"/>
          <w:szCs w:val="24"/>
        </w:rPr>
        <w:t xml:space="preserve">mogą odbywać się </w:t>
      </w:r>
      <w:r w:rsidR="00A92526" w:rsidRPr="00F3376C">
        <w:rPr>
          <w:rFonts w:asciiTheme="minorHAnsi" w:hAnsiTheme="minorHAnsi" w:cstheme="minorHAnsi"/>
          <w:sz w:val="24"/>
          <w:szCs w:val="24"/>
        </w:rPr>
        <w:t xml:space="preserve">od </w:t>
      </w:r>
      <w:r w:rsidR="00C26386" w:rsidRPr="00F3376C">
        <w:rPr>
          <w:rFonts w:asciiTheme="minorHAnsi" w:hAnsiTheme="minorHAnsi" w:cstheme="minorHAnsi"/>
          <w:sz w:val="24"/>
          <w:szCs w:val="24"/>
        </w:rPr>
        <w:t>początku</w:t>
      </w:r>
      <w:r w:rsidR="00A92526" w:rsidRPr="00F3376C">
        <w:rPr>
          <w:rFonts w:asciiTheme="minorHAnsi" w:hAnsiTheme="minorHAnsi" w:cstheme="minorHAnsi"/>
          <w:sz w:val="24"/>
          <w:szCs w:val="24"/>
        </w:rPr>
        <w:t xml:space="preserve"> roku kalendarzowego</w:t>
      </w:r>
      <w:r w:rsidR="001D0E73" w:rsidRPr="00F3376C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35FAB5B" w14:textId="70FD5DB2" w:rsidR="00F71284" w:rsidRPr="00F3376C" w:rsidRDefault="00E770E1" w:rsidP="00F3376C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sz w:val="24"/>
          <w:szCs w:val="24"/>
        </w:rPr>
        <w:t xml:space="preserve">Praktyki dla studentów </w:t>
      </w:r>
      <w:r w:rsidR="00E50CD6" w:rsidRPr="00F3376C">
        <w:rPr>
          <w:rFonts w:asciiTheme="minorHAnsi" w:hAnsiTheme="minorHAnsi" w:cstheme="minorHAnsi"/>
          <w:sz w:val="24"/>
          <w:szCs w:val="24"/>
        </w:rPr>
        <w:t xml:space="preserve">kierunku lekarskiego mogą odbywać się w placówkach zewnętrznych </w:t>
      </w:r>
      <w:r w:rsidRPr="00F3376C">
        <w:rPr>
          <w:rFonts w:asciiTheme="minorHAnsi" w:hAnsiTheme="minorHAnsi" w:cstheme="minorHAnsi"/>
          <w:sz w:val="24"/>
          <w:szCs w:val="24"/>
        </w:rPr>
        <w:t xml:space="preserve">na terenie całego kraju oraz – za zgodą </w:t>
      </w:r>
      <w:r w:rsidR="004B07A9" w:rsidRPr="00F3376C">
        <w:rPr>
          <w:rFonts w:asciiTheme="minorHAnsi" w:hAnsiTheme="minorHAnsi" w:cstheme="minorHAnsi"/>
          <w:sz w:val="24"/>
          <w:szCs w:val="24"/>
        </w:rPr>
        <w:t xml:space="preserve">odpowiedniego </w:t>
      </w:r>
      <w:r w:rsidR="00495D80" w:rsidRPr="00F3376C">
        <w:rPr>
          <w:rFonts w:asciiTheme="minorHAnsi" w:hAnsiTheme="minorHAnsi" w:cstheme="minorHAnsi"/>
          <w:sz w:val="24"/>
          <w:szCs w:val="24"/>
        </w:rPr>
        <w:t>dziekana</w:t>
      </w:r>
      <w:r w:rsidRPr="00F3376C">
        <w:rPr>
          <w:rFonts w:asciiTheme="minorHAnsi" w:hAnsiTheme="minorHAnsi" w:cstheme="minorHAnsi"/>
          <w:sz w:val="24"/>
          <w:szCs w:val="24"/>
        </w:rPr>
        <w:t xml:space="preserve">– za granicą. </w:t>
      </w:r>
    </w:p>
    <w:p w14:paraId="7C63149C" w14:textId="7682ACCC" w:rsidR="00F71284" w:rsidRPr="00F3376C" w:rsidRDefault="001D0E73" w:rsidP="00F3376C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sz w:val="24"/>
          <w:szCs w:val="24"/>
        </w:rPr>
        <w:t>W przypadku realizowania prakty</w:t>
      </w:r>
      <w:r w:rsidR="004A7C2F">
        <w:rPr>
          <w:rFonts w:asciiTheme="minorHAnsi" w:hAnsiTheme="minorHAnsi" w:cstheme="minorHAnsi"/>
          <w:sz w:val="24"/>
          <w:szCs w:val="24"/>
        </w:rPr>
        <w:t>k</w:t>
      </w:r>
      <w:r w:rsidRPr="00F3376C">
        <w:rPr>
          <w:rFonts w:asciiTheme="minorHAnsi" w:hAnsiTheme="minorHAnsi" w:cstheme="minorHAnsi"/>
          <w:sz w:val="24"/>
          <w:szCs w:val="24"/>
        </w:rPr>
        <w:t xml:space="preserve"> poza </w:t>
      </w:r>
      <w:r w:rsidR="00E653A1" w:rsidRPr="00F3376C">
        <w:rPr>
          <w:rFonts w:asciiTheme="minorHAnsi" w:hAnsiTheme="minorHAnsi" w:cstheme="minorHAnsi"/>
          <w:sz w:val="24"/>
          <w:szCs w:val="24"/>
        </w:rPr>
        <w:t>s</w:t>
      </w:r>
      <w:r w:rsidRPr="00F3376C">
        <w:rPr>
          <w:rFonts w:asciiTheme="minorHAnsi" w:hAnsiTheme="minorHAnsi" w:cstheme="minorHAnsi"/>
          <w:sz w:val="24"/>
          <w:szCs w:val="24"/>
        </w:rPr>
        <w:t xml:space="preserve">zpitalami/jednostkami </w:t>
      </w:r>
      <w:r w:rsidR="00C26386" w:rsidRPr="00F3376C">
        <w:rPr>
          <w:rFonts w:asciiTheme="minorHAnsi" w:hAnsiTheme="minorHAnsi" w:cstheme="minorHAnsi"/>
          <w:sz w:val="24"/>
          <w:szCs w:val="24"/>
        </w:rPr>
        <w:t>Uniwersytetu</w:t>
      </w:r>
      <w:r w:rsidRPr="00F3376C">
        <w:rPr>
          <w:rFonts w:asciiTheme="minorHAnsi" w:hAnsiTheme="minorHAnsi" w:cstheme="minorHAnsi"/>
          <w:sz w:val="24"/>
          <w:szCs w:val="24"/>
        </w:rPr>
        <w:t xml:space="preserve"> Medycznego w Łodzi, student zobowiązany jest dostarczyć w</w:t>
      </w:r>
      <w:r w:rsidR="00E50CD6" w:rsidRPr="00F3376C">
        <w:rPr>
          <w:rFonts w:asciiTheme="minorHAnsi" w:hAnsiTheme="minorHAnsi" w:cstheme="minorHAnsi"/>
          <w:sz w:val="24"/>
          <w:szCs w:val="24"/>
        </w:rPr>
        <w:t xml:space="preserve">stępną zgodę na odbycie praktyk (wzór druku dostępny jest na stronie internetowej Wydziału) w celu przygotowania porozumienia </w:t>
      </w:r>
      <w:proofErr w:type="gramStart"/>
      <w:r w:rsidR="00E50CD6" w:rsidRPr="00F3376C">
        <w:rPr>
          <w:rFonts w:asciiTheme="minorHAnsi" w:hAnsiTheme="minorHAnsi" w:cstheme="minorHAnsi"/>
          <w:sz w:val="24"/>
          <w:szCs w:val="24"/>
        </w:rPr>
        <w:t>z  placówką</w:t>
      </w:r>
      <w:proofErr w:type="gramEnd"/>
      <w:r w:rsidR="00E50CD6" w:rsidRPr="00F3376C">
        <w:rPr>
          <w:rFonts w:asciiTheme="minorHAnsi" w:hAnsiTheme="minorHAnsi" w:cstheme="minorHAnsi"/>
          <w:sz w:val="24"/>
          <w:szCs w:val="24"/>
        </w:rPr>
        <w:t xml:space="preserve"> przyjmującą na praktyki.</w:t>
      </w:r>
    </w:p>
    <w:p w14:paraId="5C880586" w14:textId="77777777" w:rsidR="00F71284" w:rsidRPr="00F3376C" w:rsidRDefault="00E50CD6" w:rsidP="00F3376C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sz w:val="24"/>
          <w:szCs w:val="24"/>
          <w:u w:val="single"/>
        </w:rPr>
        <w:t>Wszyscy studenci II roku</w:t>
      </w:r>
      <w:r w:rsidRPr="00F3376C">
        <w:rPr>
          <w:rFonts w:asciiTheme="minorHAnsi" w:hAnsiTheme="minorHAnsi" w:cstheme="minorHAnsi"/>
          <w:sz w:val="24"/>
          <w:szCs w:val="24"/>
        </w:rPr>
        <w:t>, niezależnie od miejsca zamieszkania zobowiązani są uzyskać zgodę na odbycie praktyk z poradni lekarza rodzinnego. Wypełniony druk zgody (wzór druku dostępny jest na stronie internetowej Wydziału) należy przekazać do Dziekanatu.</w:t>
      </w:r>
    </w:p>
    <w:p w14:paraId="76DC2A0B" w14:textId="364AD719" w:rsidR="00E50CD6" w:rsidRPr="00F3376C" w:rsidRDefault="00E50CD6" w:rsidP="00F3376C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sz w:val="24"/>
          <w:szCs w:val="24"/>
        </w:rPr>
        <w:t xml:space="preserve">Porozumienie, o którym mowa w ust. </w:t>
      </w:r>
      <w:r w:rsidR="00C26386" w:rsidRPr="00F3376C">
        <w:rPr>
          <w:rFonts w:asciiTheme="minorHAnsi" w:hAnsiTheme="minorHAnsi" w:cstheme="minorHAnsi"/>
          <w:sz w:val="24"/>
          <w:szCs w:val="24"/>
        </w:rPr>
        <w:t>3</w:t>
      </w:r>
      <w:r w:rsidRPr="00F3376C">
        <w:rPr>
          <w:rFonts w:asciiTheme="minorHAnsi" w:hAnsiTheme="minorHAnsi" w:cstheme="minorHAnsi"/>
          <w:sz w:val="24"/>
          <w:szCs w:val="24"/>
        </w:rPr>
        <w:t>, określa: strony, zasady odbywania praktyk, termin obowiązywania oraz wzajemne prawa i obowiązki Uniwersytetu Medycznego w Łodzi</w:t>
      </w:r>
      <w:r w:rsidRPr="00F3376C" w:rsidDel="008B4BF4">
        <w:rPr>
          <w:rFonts w:asciiTheme="minorHAnsi" w:hAnsiTheme="minorHAnsi" w:cstheme="minorHAnsi"/>
          <w:sz w:val="24"/>
          <w:szCs w:val="24"/>
        </w:rPr>
        <w:t xml:space="preserve"> </w:t>
      </w:r>
      <w:r w:rsidRPr="00F3376C">
        <w:rPr>
          <w:rFonts w:asciiTheme="minorHAnsi" w:hAnsiTheme="minorHAnsi" w:cstheme="minorHAnsi"/>
          <w:sz w:val="24"/>
          <w:szCs w:val="24"/>
        </w:rPr>
        <w:t>oraz placówki przyjmującej na praktyki.</w:t>
      </w:r>
    </w:p>
    <w:p w14:paraId="7745D889" w14:textId="3E76AE60" w:rsidR="00E50CD6" w:rsidRPr="00F3376C" w:rsidRDefault="00E50CD6" w:rsidP="00F3376C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sz w:val="24"/>
          <w:szCs w:val="24"/>
        </w:rPr>
        <w:lastRenderedPageBreak/>
        <w:t xml:space="preserve">Student na praktyki udaje się z wygenerowanym skierowaniem </w:t>
      </w:r>
    </w:p>
    <w:p w14:paraId="32D55271" w14:textId="77777777" w:rsidR="009F0183" w:rsidRPr="00F3376C" w:rsidRDefault="009F0183" w:rsidP="00F3376C">
      <w:pPr>
        <w:pStyle w:val="Default"/>
        <w:spacing w:line="276" w:lineRule="auto"/>
        <w:ind w:left="360"/>
        <w:contextualSpacing/>
        <w:jc w:val="center"/>
        <w:rPr>
          <w:rFonts w:asciiTheme="minorHAnsi" w:hAnsiTheme="minorHAnsi" w:cstheme="minorHAnsi"/>
          <w:b/>
          <w:bCs/>
        </w:rPr>
      </w:pPr>
    </w:p>
    <w:p w14:paraId="53AEADA5" w14:textId="4069B86F" w:rsidR="00E770E1" w:rsidRPr="00F3376C" w:rsidRDefault="00E770E1" w:rsidP="00F3376C">
      <w:pPr>
        <w:pStyle w:val="Default"/>
        <w:spacing w:line="276" w:lineRule="auto"/>
        <w:ind w:left="360"/>
        <w:contextualSpacing/>
        <w:jc w:val="center"/>
        <w:rPr>
          <w:rFonts w:asciiTheme="minorHAnsi" w:hAnsiTheme="minorHAnsi" w:cstheme="minorHAnsi"/>
          <w:b/>
          <w:bCs/>
        </w:rPr>
      </w:pPr>
      <w:r w:rsidRPr="00F3376C">
        <w:rPr>
          <w:rFonts w:asciiTheme="minorHAnsi" w:hAnsiTheme="minorHAnsi" w:cstheme="minorHAnsi"/>
          <w:b/>
          <w:bCs/>
        </w:rPr>
        <w:t>§ 8</w:t>
      </w:r>
      <w:r w:rsidR="001238ED" w:rsidRPr="00F3376C">
        <w:rPr>
          <w:rFonts w:asciiTheme="minorHAnsi" w:hAnsiTheme="minorHAnsi" w:cstheme="minorHAnsi"/>
          <w:b/>
          <w:bCs/>
        </w:rPr>
        <w:t xml:space="preserve"> </w:t>
      </w:r>
    </w:p>
    <w:p w14:paraId="27A75CEF" w14:textId="412F34E9" w:rsidR="001D0E73" w:rsidRPr="00F3376C" w:rsidRDefault="001D0E73" w:rsidP="00F3376C">
      <w:pPr>
        <w:pStyle w:val="Akapitzlist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sz w:val="24"/>
          <w:szCs w:val="24"/>
        </w:rPr>
        <w:t xml:space="preserve">Student zobowiązany jest do odbywania praktyk zgodnie z harmonogramem pracy obowiązującym w </w:t>
      </w:r>
      <w:proofErr w:type="gramStart"/>
      <w:r w:rsidRPr="00F3376C">
        <w:rPr>
          <w:rFonts w:asciiTheme="minorHAnsi" w:hAnsiTheme="minorHAnsi" w:cstheme="minorHAnsi"/>
          <w:sz w:val="24"/>
          <w:szCs w:val="24"/>
        </w:rPr>
        <w:t>jednostce</w:t>
      </w:r>
      <w:proofErr w:type="gramEnd"/>
      <w:r w:rsidRPr="00F3376C">
        <w:rPr>
          <w:rFonts w:asciiTheme="minorHAnsi" w:hAnsiTheme="minorHAnsi" w:cstheme="minorHAnsi"/>
          <w:sz w:val="24"/>
          <w:szCs w:val="24"/>
        </w:rPr>
        <w:t xml:space="preserve"> w której odbywa praktykę. </w:t>
      </w:r>
    </w:p>
    <w:p w14:paraId="5AA4F997" w14:textId="77777777" w:rsidR="001D0E73" w:rsidRPr="00F3376C" w:rsidRDefault="001D0E73" w:rsidP="00F3376C">
      <w:pPr>
        <w:pStyle w:val="Akapitzlist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sz w:val="24"/>
          <w:szCs w:val="24"/>
        </w:rPr>
        <w:t>Ilość godzin nocnych nie powinna przekraczać 10% ogólnego czasu trwania praktyk w danym roku.</w:t>
      </w:r>
    </w:p>
    <w:p w14:paraId="0607FB9D" w14:textId="77777777" w:rsidR="001D0E73" w:rsidRPr="00F3376C" w:rsidRDefault="001D0E73" w:rsidP="00F3376C">
      <w:pPr>
        <w:pStyle w:val="Akapitzlist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sz w:val="24"/>
          <w:szCs w:val="24"/>
        </w:rPr>
        <w:t xml:space="preserve">Harmonogram pracy student ustala z bezpośrednim opiekunem nadzorującym przebieg praktyk w danej jednostce. </w:t>
      </w:r>
    </w:p>
    <w:p w14:paraId="3B8FEE3F" w14:textId="664964B5" w:rsidR="001D0E73" w:rsidRPr="00F3376C" w:rsidRDefault="001D0E73" w:rsidP="00F3376C">
      <w:pPr>
        <w:pStyle w:val="Akapitzlist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sz w:val="24"/>
          <w:szCs w:val="24"/>
        </w:rPr>
        <w:t>Nieobecność studenta na praktyce może być usprawiedliwiona jedynie zaświadczeniem lekarskim. Zwolnienie powoduje przedłużenie praktyki</w:t>
      </w:r>
      <w:r w:rsidR="00DC351C">
        <w:rPr>
          <w:rFonts w:asciiTheme="minorHAnsi" w:hAnsiTheme="minorHAnsi" w:cstheme="minorHAnsi"/>
          <w:sz w:val="24"/>
          <w:szCs w:val="24"/>
        </w:rPr>
        <w:t xml:space="preserve"> </w:t>
      </w:r>
      <w:r w:rsidR="00DC351C" w:rsidRPr="006150BF">
        <w:rPr>
          <w:sz w:val="24"/>
          <w:szCs w:val="24"/>
        </w:rPr>
        <w:t>Choroba dłuższa niż 1 tydzień powoduje konieczność przedłużenia praktyki</w:t>
      </w:r>
      <w:r w:rsidRPr="00F3376C">
        <w:rPr>
          <w:rFonts w:asciiTheme="minorHAnsi" w:hAnsiTheme="minorHAnsi" w:cstheme="minorHAnsi"/>
          <w:sz w:val="24"/>
          <w:szCs w:val="24"/>
        </w:rPr>
        <w:t xml:space="preserve"> o czas nieobecności.</w:t>
      </w:r>
    </w:p>
    <w:p w14:paraId="1BB3CA52" w14:textId="40A6603C" w:rsidR="001D0E73" w:rsidRPr="00F3376C" w:rsidRDefault="001D0E73" w:rsidP="00F3376C">
      <w:pPr>
        <w:pStyle w:val="Akapitzlist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sz w:val="24"/>
          <w:szCs w:val="24"/>
        </w:rPr>
        <w:t xml:space="preserve">Zmiana wyznaczonego terminu rozpoczęcia lub zakończenia praktyk spowodowana chorobą lub innymi okolicznościami, których nie można było przewidzieć przed jego wyznaczeniem, może nastąpić po uzyskaniu zgody placówki, w której praktyki miały się odbyć lub </w:t>
      </w:r>
      <w:r w:rsidR="00F3376C">
        <w:rPr>
          <w:rFonts w:asciiTheme="minorHAnsi" w:hAnsiTheme="minorHAnsi" w:cstheme="minorHAnsi"/>
          <w:sz w:val="24"/>
          <w:szCs w:val="24"/>
        </w:rPr>
        <w:br/>
      </w:r>
      <w:r w:rsidRPr="00F3376C">
        <w:rPr>
          <w:rFonts w:asciiTheme="minorHAnsi" w:hAnsiTheme="minorHAnsi" w:cstheme="minorHAnsi"/>
          <w:sz w:val="24"/>
          <w:szCs w:val="24"/>
        </w:rPr>
        <w:t>są odbywane.</w:t>
      </w:r>
    </w:p>
    <w:p w14:paraId="297514F6" w14:textId="77777777" w:rsidR="001D0E73" w:rsidRPr="00F3376C" w:rsidRDefault="001D0E73" w:rsidP="00F3376C">
      <w:pPr>
        <w:pStyle w:val="Default"/>
        <w:spacing w:line="276" w:lineRule="auto"/>
        <w:ind w:left="360"/>
        <w:contextualSpacing/>
        <w:jc w:val="center"/>
        <w:rPr>
          <w:rFonts w:asciiTheme="minorHAnsi" w:hAnsiTheme="minorHAnsi" w:cstheme="minorHAnsi"/>
        </w:rPr>
      </w:pPr>
    </w:p>
    <w:p w14:paraId="6EAD2ADF" w14:textId="454B2BC8" w:rsidR="00E770E1" w:rsidRPr="00F3376C" w:rsidRDefault="001D0E73" w:rsidP="00F3376C">
      <w:pPr>
        <w:spacing w:after="0"/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3376C">
        <w:rPr>
          <w:rFonts w:asciiTheme="minorHAnsi" w:hAnsiTheme="minorHAnsi" w:cstheme="minorHAnsi"/>
          <w:b/>
          <w:bCs/>
          <w:sz w:val="24"/>
          <w:szCs w:val="24"/>
        </w:rPr>
        <w:t xml:space="preserve">      </w:t>
      </w:r>
      <w:r w:rsidR="00E770E1" w:rsidRPr="00F3376C">
        <w:rPr>
          <w:rFonts w:asciiTheme="minorHAnsi" w:hAnsiTheme="minorHAnsi" w:cstheme="minorHAnsi"/>
          <w:b/>
          <w:bCs/>
          <w:sz w:val="24"/>
          <w:szCs w:val="24"/>
        </w:rPr>
        <w:t>§ 9</w:t>
      </w:r>
    </w:p>
    <w:p w14:paraId="28BF8C9E" w14:textId="597741E7" w:rsidR="00747BCB" w:rsidRPr="00F3376C" w:rsidRDefault="00747BCB" w:rsidP="00F3376C">
      <w:pPr>
        <w:pStyle w:val="Default"/>
        <w:numPr>
          <w:ilvl w:val="0"/>
          <w:numId w:val="19"/>
        </w:numPr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F3376C">
        <w:rPr>
          <w:rFonts w:asciiTheme="minorHAnsi" w:hAnsiTheme="minorHAnsi" w:cstheme="minorHAnsi"/>
        </w:rPr>
        <w:t xml:space="preserve">Podstawą zaliczenia </w:t>
      </w:r>
      <w:r w:rsidR="00E33F7D" w:rsidRPr="00F3376C">
        <w:rPr>
          <w:rFonts w:asciiTheme="minorHAnsi" w:hAnsiTheme="minorHAnsi" w:cstheme="minorHAnsi"/>
        </w:rPr>
        <w:t xml:space="preserve">praktyk </w:t>
      </w:r>
      <w:r w:rsidRPr="00F3376C">
        <w:rPr>
          <w:rFonts w:asciiTheme="minorHAnsi" w:hAnsiTheme="minorHAnsi" w:cstheme="minorHAnsi"/>
        </w:rPr>
        <w:t xml:space="preserve">jest dostarczenie do Dziekanatu podpisanej </w:t>
      </w:r>
      <w:r w:rsidR="00F3376C">
        <w:rPr>
          <w:rFonts w:asciiTheme="minorHAnsi" w:hAnsiTheme="minorHAnsi" w:cstheme="minorHAnsi"/>
        </w:rPr>
        <w:br/>
      </w:r>
      <w:r w:rsidRPr="00F3376C">
        <w:rPr>
          <w:rFonts w:asciiTheme="minorHAnsi" w:hAnsiTheme="minorHAnsi" w:cstheme="minorHAnsi"/>
        </w:rPr>
        <w:t xml:space="preserve">i opieczętowanej </w:t>
      </w:r>
      <w:r w:rsidR="000D1B1C">
        <w:rPr>
          <w:rFonts w:asciiTheme="minorHAnsi" w:hAnsiTheme="minorHAnsi" w:cstheme="minorHAnsi"/>
        </w:rPr>
        <w:t xml:space="preserve">Karty przebiegu praktyk </w:t>
      </w:r>
      <w:r w:rsidRPr="00F3376C">
        <w:rPr>
          <w:rFonts w:asciiTheme="minorHAnsi" w:hAnsiTheme="minorHAnsi" w:cstheme="minorHAnsi"/>
        </w:rPr>
        <w:t>właściwej dla danego roku studiów (</w:t>
      </w:r>
      <w:r w:rsidR="00E33F7D" w:rsidRPr="00F3376C">
        <w:rPr>
          <w:rFonts w:asciiTheme="minorHAnsi" w:hAnsiTheme="minorHAnsi" w:cstheme="minorHAnsi"/>
        </w:rPr>
        <w:t>dla każdego roku karta dostępna na stronie internetowej Wydziału</w:t>
      </w:r>
      <w:r w:rsidRPr="00F3376C">
        <w:rPr>
          <w:rFonts w:asciiTheme="minorHAnsi" w:hAnsiTheme="minorHAnsi" w:cstheme="minorHAnsi"/>
        </w:rPr>
        <w:t>).</w:t>
      </w:r>
    </w:p>
    <w:p w14:paraId="4BBD64EF" w14:textId="198D71CB" w:rsidR="00747BCB" w:rsidRPr="00F3376C" w:rsidRDefault="00747BCB" w:rsidP="00F3376C">
      <w:pPr>
        <w:pStyle w:val="Default"/>
        <w:numPr>
          <w:ilvl w:val="0"/>
          <w:numId w:val="19"/>
        </w:numPr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F3376C">
        <w:rPr>
          <w:rFonts w:asciiTheme="minorHAnsi" w:hAnsiTheme="minorHAnsi" w:cstheme="minorHAnsi"/>
        </w:rPr>
        <w:t xml:space="preserve">Termin rozliczenia praktyk przez studenta w danym roku studiów upływa z ostatnim dniem letniej sesji poprawkowej, zgodnie z </w:t>
      </w:r>
      <w:r w:rsidR="009C3CB3">
        <w:rPr>
          <w:rFonts w:asciiTheme="minorHAnsi" w:hAnsiTheme="minorHAnsi" w:cstheme="minorHAnsi"/>
        </w:rPr>
        <w:t xml:space="preserve">zarządzeniem Rektora w sprawie organizacji roku akademickiego </w:t>
      </w:r>
      <w:r w:rsidRPr="00F3376C">
        <w:rPr>
          <w:rFonts w:asciiTheme="minorHAnsi" w:hAnsiTheme="minorHAnsi" w:cstheme="minorHAnsi"/>
        </w:rPr>
        <w:t xml:space="preserve">na dany rok akademicki. Zaliczenie praktyki jest warunkiem zaliczenia roku i jest zaliczeniem na ocenę. </w:t>
      </w:r>
    </w:p>
    <w:p w14:paraId="6CEBB5FB" w14:textId="5D38C8E5" w:rsidR="001238ED" w:rsidRPr="00F3376C" w:rsidRDefault="001238ED" w:rsidP="00F3376C">
      <w:pPr>
        <w:pStyle w:val="Default"/>
        <w:numPr>
          <w:ilvl w:val="0"/>
          <w:numId w:val="19"/>
        </w:numPr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F3376C">
        <w:rPr>
          <w:rFonts w:asciiTheme="minorHAnsi" w:hAnsiTheme="minorHAnsi" w:cstheme="minorHAnsi"/>
        </w:rPr>
        <w:t xml:space="preserve">Podstawą zaliczenia praktyk jest zrealizowanie ich programu, udokumentowane wpisem </w:t>
      </w:r>
      <w:r w:rsidR="00F3376C">
        <w:rPr>
          <w:rFonts w:asciiTheme="minorHAnsi" w:hAnsiTheme="minorHAnsi" w:cstheme="minorHAnsi"/>
        </w:rPr>
        <w:br/>
      </w:r>
      <w:r w:rsidRPr="00F3376C">
        <w:rPr>
          <w:rFonts w:asciiTheme="minorHAnsi" w:hAnsiTheme="minorHAnsi" w:cstheme="minorHAnsi"/>
        </w:rPr>
        <w:t xml:space="preserve">w </w:t>
      </w:r>
      <w:r w:rsidR="00E33F7D" w:rsidRPr="00F3376C">
        <w:rPr>
          <w:rFonts w:asciiTheme="minorHAnsi" w:hAnsiTheme="minorHAnsi" w:cstheme="minorHAnsi"/>
        </w:rPr>
        <w:t>K</w:t>
      </w:r>
      <w:r w:rsidRPr="00F3376C">
        <w:rPr>
          <w:rFonts w:asciiTheme="minorHAnsi" w:hAnsiTheme="minorHAnsi" w:cstheme="minorHAnsi"/>
        </w:rPr>
        <w:t>arcie praktyk. Wpis powinien zawierać:</w:t>
      </w:r>
    </w:p>
    <w:p w14:paraId="29B160C9" w14:textId="77777777" w:rsidR="001238ED" w:rsidRPr="00F3376C" w:rsidRDefault="001238ED" w:rsidP="00F3376C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567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sz w:val="24"/>
          <w:szCs w:val="24"/>
        </w:rPr>
        <w:t>termin rozpoczęcia i zakończenia praktyk, ocenę;</w:t>
      </w:r>
    </w:p>
    <w:p w14:paraId="14DAC993" w14:textId="77777777" w:rsidR="001238ED" w:rsidRPr="00F3376C" w:rsidRDefault="001238ED" w:rsidP="00F3376C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567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sz w:val="24"/>
          <w:szCs w:val="24"/>
        </w:rPr>
        <w:t>pieczęć nagłówkową placówki z nazwą i adresem;</w:t>
      </w:r>
    </w:p>
    <w:p w14:paraId="2873DBFA" w14:textId="77777777" w:rsidR="001238ED" w:rsidRPr="00F3376C" w:rsidRDefault="001238ED" w:rsidP="00F3376C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567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sz w:val="24"/>
          <w:szCs w:val="24"/>
        </w:rPr>
        <w:t>pieczęć imienną i podpis koordynatora/lekarza prowadzącego praktyki.</w:t>
      </w:r>
    </w:p>
    <w:p w14:paraId="146182FE" w14:textId="667FEDC7" w:rsidR="00747BCB" w:rsidRPr="00F3376C" w:rsidRDefault="001238ED" w:rsidP="00F3376C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sz w:val="24"/>
          <w:szCs w:val="24"/>
        </w:rPr>
        <w:t xml:space="preserve">Po odbyciu praktyk student jest zobowiązany do wypełnienia </w:t>
      </w:r>
      <w:r w:rsidRPr="00F3376C">
        <w:rPr>
          <w:rFonts w:asciiTheme="minorHAnsi" w:hAnsiTheme="minorHAnsi" w:cstheme="minorHAnsi"/>
          <w:sz w:val="24"/>
          <w:szCs w:val="24"/>
          <w:shd w:val="clear" w:color="auto" w:fill="FFFFFF"/>
        </w:rPr>
        <w:t>ankiety oceniającej placówkę, w której odbywał praktyki, elektronicznie poprzez e-obieg w Wirtualnej Uczelni.</w:t>
      </w:r>
    </w:p>
    <w:p w14:paraId="75056F15" w14:textId="1227D120" w:rsidR="00083EBD" w:rsidRPr="00F3376C" w:rsidRDefault="00083EBD" w:rsidP="00F3376C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sz w:val="24"/>
          <w:szCs w:val="24"/>
        </w:rPr>
        <w:t>Praktyki mogą być także zaliczone, jeśli zostały zrealizowane w innym czasie wynikającym z przerwy w toku studiów, na innym kierunku studiów (jeśli program i efekty uczenia się zrealizowanej praktyki są zbieżne) lub w innej Uczelni, a program praktyk i efekty uczenia się są zbieżne z programem praktyk i efektami uczenia się praktyk na kierunku lekarskim Uniwersytetu Medycznego w Łodzi. Odpowiedni Prodziekan podejmuje decyzję w tej sprawie.</w:t>
      </w:r>
    </w:p>
    <w:p w14:paraId="6C836D84" w14:textId="1C8E7326" w:rsidR="00083EBD" w:rsidRPr="00F3376C" w:rsidRDefault="00083EBD" w:rsidP="00F3376C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sz w:val="24"/>
          <w:szCs w:val="24"/>
        </w:rPr>
        <w:t xml:space="preserve">Ostatecznego zaliczenia praktyk dokonuje powołany </w:t>
      </w:r>
      <w:r w:rsidR="00E653A1" w:rsidRPr="00F3376C">
        <w:rPr>
          <w:rFonts w:asciiTheme="minorHAnsi" w:hAnsiTheme="minorHAnsi" w:cstheme="minorHAnsi"/>
          <w:sz w:val="24"/>
          <w:szCs w:val="24"/>
        </w:rPr>
        <w:t xml:space="preserve">do nadzoru nad praktykami </w:t>
      </w:r>
      <w:r w:rsidRPr="00F3376C">
        <w:rPr>
          <w:rFonts w:asciiTheme="minorHAnsi" w:hAnsiTheme="minorHAnsi" w:cstheme="minorHAnsi"/>
          <w:sz w:val="24"/>
          <w:szCs w:val="24"/>
        </w:rPr>
        <w:t>Prodziekan wpis</w:t>
      </w:r>
      <w:r w:rsidR="00E33F7D" w:rsidRPr="00F3376C">
        <w:rPr>
          <w:rFonts w:asciiTheme="minorHAnsi" w:hAnsiTheme="minorHAnsi" w:cstheme="minorHAnsi"/>
          <w:sz w:val="24"/>
          <w:szCs w:val="24"/>
        </w:rPr>
        <w:t>em</w:t>
      </w:r>
      <w:r w:rsidRPr="00F3376C">
        <w:rPr>
          <w:rFonts w:asciiTheme="minorHAnsi" w:hAnsiTheme="minorHAnsi" w:cstheme="minorHAnsi"/>
          <w:sz w:val="24"/>
          <w:szCs w:val="24"/>
        </w:rPr>
        <w:t xml:space="preserve"> oceny do indeksu elektronicznego studenta.</w:t>
      </w:r>
    </w:p>
    <w:p w14:paraId="090D4895" w14:textId="1FE426F6" w:rsidR="00083EBD" w:rsidRPr="00F3376C" w:rsidRDefault="00083EBD" w:rsidP="00F3376C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sz w:val="24"/>
          <w:szCs w:val="24"/>
        </w:rPr>
        <w:lastRenderedPageBreak/>
        <w:t xml:space="preserve">W przypadkach indywidualnych uzasadnionych odpowiednią dokumentacją, za zgodą Kierownika praktyk dla kierunku lekarskiego lub ww. Prodziekana harmonogram odbywania praktyk oraz warunki zaliczenia mogą zostać zmienione. </w:t>
      </w:r>
    </w:p>
    <w:p w14:paraId="15F907B0" w14:textId="77777777" w:rsidR="001238ED" w:rsidRPr="00F3376C" w:rsidRDefault="001238ED" w:rsidP="00F337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2E5E5CFA" w14:textId="77777777" w:rsidR="00E770E1" w:rsidRPr="00F3376C" w:rsidRDefault="00E770E1" w:rsidP="00F3376C">
      <w:pPr>
        <w:spacing w:after="0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b/>
          <w:bCs/>
          <w:sz w:val="24"/>
          <w:szCs w:val="24"/>
        </w:rPr>
        <w:t>§ 10</w:t>
      </w:r>
    </w:p>
    <w:p w14:paraId="69D422F9" w14:textId="3996A07C" w:rsidR="00E770E1" w:rsidRPr="00F3376C" w:rsidRDefault="00E770E1" w:rsidP="00F3376C">
      <w:pPr>
        <w:pStyle w:val="Akapitzlist"/>
        <w:numPr>
          <w:ilvl w:val="0"/>
          <w:numId w:val="23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sz w:val="24"/>
          <w:szCs w:val="24"/>
        </w:rPr>
        <w:t xml:space="preserve">Student odbywający praktyki na kierunku </w:t>
      </w:r>
      <w:r w:rsidR="004B1C08" w:rsidRPr="00F3376C">
        <w:rPr>
          <w:rFonts w:asciiTheme="minorHAnsi" w:hAnsiTheme="minorHAnsi" w:cstheme="minorHAnsi"/>
          <w:sz w:val="24"/>
          <w:szCs w:val="24"/>
        </w:rPr>
        <w:t>lekarskim</w:t>
      </w:r>
      <w:r w:rsidRPr="00F3376C">
        <w:rPr>
          <w:rFonts w:asciiTheme="minorHAnsi" w:hAnsiTheme="minorHAnsi" w:cstheme="minorHAnsi"/>
          <w:sz w:val="24"/>
          <w:szCs w:val="24"/>
        </w:rPr>
        <w:t xml:space="preserve"> zobowiązany jest do:</w:t>
      </w:r>
    </w:p>
    <w:p w14:paraId="074268DC" w14:textId="77777777" w:rsidR="004B1C08" w:rsidRPr="00F3376C" w:rsidRDefault="004B1C08" w:rsidP="00F3376C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567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sz w:val="24"/>
          <w:szCs w:val="24"/>
        </w:rPr>
        <w:t>zapoznania się z regulaminem praktyk i sumiennego wykonywania zadań z niego wynikających oraz ścisłego przestrzegania jego postanowień;</w:t>
      </w:r>
    </w:p>
    <w:p w14:paraId="19BD82E9" w14:textId="77777777" w:rsidR="004B1C08" w:rsidRPr="00F3376C" w:rsidRDefault="004B1C08" w:rsidP="00F3376C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567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sz w:val="24"/>
          <w:szCs w:val="24"/>
        </w:rPr>
        <w:t>stosowania się do wskazówek i poleceń opiekuna praktyk lub osoby nadzorującej przebieg praktyki;</w:t>
      </w:r>
    </w:p>
    <w:p w14:paraId="1653E6F5" w14:textId="6BD0EE3E" w:rsidR="004B1C08" w:rsidRPr="00F3376C" w:rsidRDefault="004B1C08" w:rsidP="00F3376C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567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sz w:val="24"/>
          <w:szCs w:val="24"/>
        </w:rPr>
        <w:t xml:space="preserve">punktualnego stawiennictwa oraz obecności na zajęciach w godzinach ustalonych przez </w:t>
      </w:r>
      <w:r w:rsidR="00682DFB" w:rsidRPr="00F3376C">
        <w:rPr>
          <w:rFonts w:asciiTheme="minorHAnsi" w:hAnsiTheme="minorHAnsi" w:cstheme="minorHAnsi"/>
          <w:sz w:val="24"/>
          <w:szCs w:val="24"/>
        </w:rPr>
        <w:t xml:space="preserve">bezpośredniego </w:t>
      </w:r>
      <w:r w:rsidRPr="00F3376C">
        <w:rPr>
          <w:rFonts w:asciiTheme="minorHAnsi" w:hAnsiTheme="minorHAnsi" w:cstheme="minorHAnsi"/>
          <w:sz w:val="24"/>
          <w:szCs w:val="24"/>
        </w:rPr>
        <w:t>opiekuna praktyk lub osoby nadzorującej przebieg praktyki;</w:t>
      </w:r>
    </w:p>
    <w:p w14:paraId="2BD01554" w14:textId="77777777" w:rsidR="004B1C08" w:rsidRPr="00F3376C" w:rsidRDefault="004B1C08" w:rsidP="00F3376C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567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sz w:val="24"/>
          <w:szCs w:val="24"/>
        </w:rPr>
        <w:t>systematycznego i aktywnego uczestnictwa w zajęciach. Nieobecność studenta na zajęciach usprawiedliwiona będzie jedynie na podstawie zwolnienia lekarskiego;</w:t>
      </w:r>
    </w:p>
    <w:p w14:paraId="68CF0690" w14:textId="6297860B" w:rsidR="004B1C08" w:rsidRPr="00F3376C" w:rsidRDefault="004B1C08" w:rsidP="00F3376C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567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sz w:val="24"/>
          <w:szCs w:val="24"/>
        </w:rPr>
        <w:t>nieopuszczania stanowiska pracy bez zgody osoby bezpośrednio nadzorującej przebieg praktyki;</w:t>
      </w:r>
    </w:p>
    <w:p w14:paraId="693BB45A" w14:textId="77777777" w:rsidR="004B1C08" w:rsidRPr="00F3376C" w:rsidRDefault="004B1C08" w:rsidP="00F3376C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567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sz w:val="24"/>
          <w:szCs w:val="24"/>
        </w:rPr>
        <w:t>przestrzegania praw pacjenta, a w szczególności zachowania w tajemnicy wszelkich informacji o pacjencie i jego rodzinie, do których uzyskał dostęp w związku z odbywaniem praktyki, zarówno w trakcie odbywania praktyki, jak również po jej zakończeniu;</w:t>
      </w:r>
    </w:p>
    <w:p w14:paraId="3282CC12" w14:textId="4620E908" w:rsidR="004B1C08" w:rsidRPr="00F3376C" w:rsidRDefault="004B1C08" w:rsidP="00F3376C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567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sz w:val="24"/>
          <w:szCs w:val="24"/>
        </w:rPr>
        <w:t xml:space="preserve">przestrzegania obowiązującego w Jednostce przyjmującej regulaminu pracy, dyscypliny pracy, przepisów BHP i </w:t>
      </w:r>
      <w:proofErr w:type="spellStart"/>
      <w:r w:rsidRPr="00F3376C">
        <w:rPr>
          <w:rFonts w:asciiTheme="minorHAnsi" w:hAnsiTheme="minorHAnsi" w:cstheme="minorHAnsi"/>
          <w:sz w:val="24"/>
          <w:szCs w:val="24"/>
        </w:rPr>
        <w:t>ppoż</w:t>
      </w:r>
      <w:proofErr w:type="spellEnd"/>
      <w:r w:rsidRPr="00F3376C">
        <w:rPr>
          <w:rFonts w:asciiTheme="minorHAnsi" w:hAnsiTheme="minorHAnsi" w:cstheme="minorHAnsi"/>
          <w:sz w:val="24"/>
          <w:szCs w:val="24"/>
        </w:rPr>
        <w:t xml:space="preserve">, zasad zapobiegania zakażeniom szpitalnym oraz przepisów </w:t>
      </w:r>
      <w:r w:rsidR="00F3376C">
        <w:rPr>
          <w:rFonts w:asciiTheme="minorHAnsi" w:hAnsiTheme="minorHAnsi" w:cstheme="minorHAnsi"/>
          <w:sz w:val="24"/>
          <w:szCs w:val="24"/>
        </w:rPr>
        <w:br/>
      </w:r>
      <w:r w:rsidRPr="00F3376C">
        <w:rPr>
          <w:rFonts w:asciiTheme="minorHAnsi" w:hAnsiTheme="minorHAnsi" w:cstheme="minorHAnsi"/>
          <w:sz w:val="24"/>
          <w:szCs w:val="24"/>
        </w:rPr>
        <w:t>o ochronie danych osobowych;</w:t>
      </w:r>
    </w:p>
    <w:p w14:paraId="5EDB8D2D" w14:textId="7DECC2ED" w:rsidR="004B1C08" w:rsidRPr="00F3376C" w:rsidRDefault="004B1C08" w:rsidP="00F3376C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567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sz w:val="24"/>
          <w:szCs w:val="24"/>
        </w:rPr>
        <w:t>posiadania ubrania i obuwia roboczego, zapewniającego zachowanie zasad higieny i </w:t>
      </w:r>
      <w:proofErr w:type="gramStart"/>
      <w:r w:rsidRPr="00F3376C">
        <w:rPr>
          <w:rFonts w:asciiTheme="minorHAnsi" w:hAnsiTheme="minorHAnsi" w:cstheme="minorHAnsi"/>
          <w:sz w:val="24"/>
          <w:szCs w:val="24"/>
        </w:rPr>
        <w:t>bezpieczeństwa  w</w:t>
      </w:r>
      <w:proofErr w:type="gramEnd"/>
      <w:r w:rsidRPr="00F3376C">
        <w:rPr>
          <w:rFonts w:asciiTheme="minorHAnsi" w:hAnsiTheme="minorHAnsi" w:cstheme="minorHAnsi"/>
          <w:sz w:val="24"/>
          <w:szCs w:val="24"/>
        </w:rPr>
        <w:t xml:space="preserve"> pracy</w:t>
      </w:r>
      <w:r w:rsidR="00682DFB" w:rsidRPr="00F3376C">
        <w:rPr>
          <w:rFonts w:asciiTheme="minorHAnsi" w:hAnsiTheme="minorHAnsi" w:cstheme="minorHAnsi"/>
          <w:sz w:val="24"/>
          <w:szCs w:val="24"/>
        </w:rPr>
        <w:t xml:space="preserve"> oraz</w:t>
      </w:r>
      <w:r w:rsidRPr="00F3376C">
        <w:rPr>
          <w:rFonts w:asciiTheme="minorHAnsi" w:hAnsiTheme="minorHAnsi" w:cstheme="minorHAnsi"/>
          <w:sz w:val="24"/>
          <w:szCs w:val="24"/>
        </w:rPr>
        <w:t xml:space="preserve"> imiennego identyfikatora;</w:t>
      </w:r>
    </w:p>
    <w:p w14:paraId="27C3F1DB" w14:textId="77777777" w:rsidR="004B1C08" w:rsidRPr="00F3376C" w:rsidRDefault="004B1C08" w:rsidP="00F3376C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567" w:hanging="284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376C">
        <w:rPr>
          <w:rFonts w:asciiTheme="minorHAnsi" w:hAnsiTheme="minorHAnsi" w:cstheme="minorHAnsi"/>
          <w:color w:val="000000" w:themeColor="text1"/>
          <w:sz w:val="24"/>
          <w:szCs w:val="24"/>
        </w:rPr>
        <w:t>dbania o powierzony sprzęt i używania go zgodnie z przeznaczeniem;</w:t>
      </w:r>
    </w:p>
    <w:p w14:paraId="232237BA" w14:textId="765FCC22" w:rsidR="004B1C08" w:rsidRPr="00F3376C" w:rsidRDefault="004B1C08" w:rsidP="00F3376C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567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376C">
        <w:rPr>
          <w:rFonts w:asciiTheme="minorHAnsi" w:hAnsiTheme="minorHAnsi" w:cstheme="minorHAnsi"/>
          <w:color w:val="000000" w:themeColor="text1"/>
          <w:sz w:val="24"/>
          <w:szCs w:val="24"/>
        </w:rPr>
        <w:t>posiadania aktualnych badań lekarskich oraz ubezpieczenia się we własnym zakresie od następstw nieszczęśliwych wypadków (NNW) i odpowiedzialności cywilnej (OC)</w:t>
      </w:r>
      <w:r w:rsidR="00682DFB" w:rsidRPr="00F3376C">
        <w:rPr>
          <w:rFonts w:asciiTheme="minorHAnsi" w:hAnsiTheme="minorHAnsi" w:cstheme="minorHAnsi"/>
          <w:color w:val="000000" w:themeColor="text1"/>
          <w:sz w:val="24"/>
          <w:szCs w:val="24"/>
        </w:rPr>
        <w:t>. B</w:t>
      </w:r>
      <w:r w:rsidRPr="00F3376C">
        <w:rPr>
          <w:rFonts w:asciiTheme="minorHAnsi" w:hAnsiTheme="minorHAnsi" w:cstheme="minorHAnsi"/>
          <w:color w:val="000000" w:themeColor="text1"/>
          <w:sz w:val="24"/>
          <w:szCs w:val="24"/>
        </w:rPr>
        <w:t>rak aktualnych badań lekarskich lub brak ubezpieczenia może stanowić podstawę do odmowy przyjęcia studenta na praktykę w jednostce przyjmującej;</w:t>
      </w:r>
    </w:p>
    <w:p w14:paraId="72C093E3" w14:textId="77777777" w:rsidR="004B1C08" w:rsidRPr="00F3376C" w:rsidRDefault="004B1C08" w:rsidP="00F3376C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567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376C">
        <w:rPr>
          <w:rFonts w:asciiTheme="minorHAnsi" w:hAnsiTheme="minorHAnsi" w:cstheme="minorHAnsi"/>
          <w:color w:val="000000" w:themeColor="text1"/>
          <w:sz w:val="24"/>
          <w:szCs w:val="24"/>
        </w:rPr>
        <w:t>posiadania i prowadzenia dokumentacji przebiegu praktyki, niezbędnej do jej zaliczenia;</w:t>
      </w:r>
    </w:p>
    <w:p w14:paraId="60F669F1" w14:textId="77777777" w:rsidR="004B1C08" w:rsidRPr="00F3376C" w:rsidRDefault="004B1C08" w:rsidP="00F3376C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567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376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pokrycia ewentualnych kosztów utrzymania i zakwaterowania;</w:t>
      </w:r>
    </w:p>
    <w:p w14:paraId="684B33C4" w14:textId="77777777" w:rsidR="004B1C08" w:rsidRPr="00F3376C" w:rsidRDefault="004B1C08" w:rsidP="00F3376C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567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376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godnego reprezentowania Uczelni w instytucji, w której odbywana jest praktyka;</w:t>
      </w:r>
    </w:p>
    <w:p w14:paraId="280DD1A7" w14:textId="77777777" w:rsidR="004B1C08" w:rsidRPr="00F3376C" w:rsidRDefault="004B1C08" w:rsidP="00F3376C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567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376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informowania przełożonych o nieprawidłowościach dostrzeżonych w trakcie realizacji praktyki;</w:t>
      </w:r>
    </w:p>
    <w:p w14:paraId="3530B947" w14:textId="7798B1D1" w:rsidR="004B1C08" w:rsidRPr="00F3376C" w:rsidRDefault="004B1C08" w:rsidP="00F3376C">
      <w:pPr>
        <w:pStyle w:val="Akapitzlist"/>
        <w:numPr>
          <w:ilvl w:val="0"/>
          <w:numId w:val="23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sz w:val="24"/>
          <w:szCs w:val="24"/>
        </w:rPr>
        <w:t xml:space="preserve">Student odbywający praktykę ponosi odpowiedzialność za szkody materialne wyrządzone </w:t>
      </w:r>
      <w:r w:rsidR="00F3376C">
        <w:rPr>
          <w:rFonts w:asciiTheme="minorHAnsi" w:hAnsiTheme="minorHAnsi" w:cstheme="minorHAnsi"/>
          <w:sz w:val="24"/>
          <w:szCs w:val="24"/>
        </w:rPr>
        <w:br/>
      </w:r>
      <w:r w:rsidRPr="00F3376C">
        <w:rPr>
          <w:rFonts w:asciiTheme="minorHAnsi" w:hAnsiTheme="minorHAnsi" w:cstheme="minorHAnsi"/>
          <w:sz w:val="24"/>
          <w:szCs w:val="24"/>
        </w:rPr>
        <w:t>z winy umyślnej, powstałe w placówce przyjmującej na praktyki podczas odbywania praktyki.</w:t>
      </w:r>
    </w:p>
    <w:p w14:paraId="2940A8D1" w14:textId="77777777" w:rsidR="004B1C08" w:rsidRPr="00F3376C" w:rsidRDefault="004B1C08" w:rsidP="00F3376C">
      <w:pPr>
        <w:spacing w:after="0"/>
        <w:ind w:left="708" w:firstLine="708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</w:p>
    <w:p w14:paraId="66CBA210" w14:textId="77777777" w:rsidR="006C0B60" w:rsidRDefault="006C0B60" w:rsidP="00F3376C">
      <w:pPr>
        <w:spacing w:after="0"/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48DEB5F" w14:textId="33733BD8" w:rsidR="00E770E1" w:rsidRPr="00F3376C" w:rsidRDefault="00E770E1" w:rsidP="00F3376C">
      <w:pPr>
        <w:spacing w:after="0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F3376C">
        <w:rPr>
          <w:rFonts w:asciiTheme="minorHAnsi" w:hAnsiTheme="minorHAnsi" w:cstheme="minorHAnsi"/>
          <w:b/>
          <w:bCs/>
          <w:sz w:val="24"/>
          <w:szCs w:val="24"/>
        </w:rPr>
        <w:t>§ 1</w:t>
      </w:r>
      <w:r w:rsidR="006C460E" w:rsidRPr="00F3376C">
        <w:rPr>
          <w:rFonts w:asciiTheme="minorHAnsi" w:hAnsiTheme="minorHAnsi" w:cstheme="minorHAnsi"/>
          <w:b/>
          <w:bCs/>
          <w:sz w:val="24"/>
          <w:szCs w:val="24"/>
        </w:rPr>
        <w:t>1</w:t>
      </w:r>
    </w:p>
    <w:p w14:paraId="638B847C" w14:textId="6EADE7A0" w:rsidR="00E770E1" w:rsidRPr="00F3376C" w:rsidRDefault="006150BF" w:rsidP="00F3376C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Praktyka</w:t>
      </w:r>
      <w:r w:rsidR="00E770E1" w:rsidRPr="00F3376C">
        <w:rPr>
          <w:rFonts w:asciiTheme="minorHAnsi" w:hAnsiTheme="minorHAnsi" w:cstheme="minorHAnsi"/>
          <w:sz w:val="24"/>
          <w:szCs w:val="24"/>
        </w:rPr>
        <w:t xml:space="preserve"> ma chara</w:t>
      </w:r>
      <w:r w:rsidR="008E3656" w:rsidRPr="00F3376C">
        <w:rPr>
          <w:rFonts w:asciiTheme="minorHAnsi" w:hAnsiTheme="minorHAnsi" w:cstheme="minorHAnsi"/>
          <w:sz w:val="24"/>
          <w:szCs w:val="24"/>
        </w:rPr>
        <w:t>kter nieodpłatny. Studentowi, z </w:t>
      </w:r>
      <w:r w:rsidR="00E770E1" w:rsidRPr="00F3376C">
        <w:rPr>
          <w:rFonts w:asciiTheme="minorHAnsi" w:hAnsiTheme="minorHAnsi" w:cstheme="minorHAnsi"/>
          <w:sz w:val="24"/>
          <w:szCs w:val="24"/>
        </w:rPr>
        <w:t xml:space="preserve">tytułu praktyki nie przysługują żadne roszczenia w stosunku do Uniwersytetu Medycznego w Łodzi ani zwrot poniesionych kosztów </w:t>
      </w:r>
      <w:r w:rsidR="00452CB6">
        <w:rPr>
          <w:rFonts w:asciiTheme="minorHAnsi" w:hAnsiTheme="minorHAnsi" w:cstheme="minorHAnsi"/>
          <w:sz w:val="24"/>
          <w:szCs w:val="24"/>
        </w:rPr>
        <w:br/>
      </w:r>
      <w:r w:rsidR="00E770E1" w:rsidRPr="00F3376C">
        <w:rPr>
          <w:rFonts w:asciiTheme="minorHAnsi" w:hAnsiTheme="minorHAnsi" w:cstheme="minorHAnsi"/>
          <w:sz w:val="24"/>
          <w:szCs w:val="24"/>
        </w:rPr>
        <w:t>z tego tytułu.</w:t>
      </w:r>
    </w:p>
    <w:p w14:paraId="1AF18D32" w14:textId="77777777" w:rsidR="009F0183" w:rsidRPr="00F3376C" w:rsidRDefault="009F0183" w:rsidP="00686D8D">
      <w:pPr>
        <w:spacing w:after="0"/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327BCAA" w14:textId="77777777" w:rsidR="00F3376C" w:rsidRDefault="00F3376C" w:rsidP="00F3376C">
      <w:pPr>
        <w:spacing w:after="0"/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5360E69" w14:textId="77777777" w:rsidR="00686D8D" w:rsidRPr="00686D8D" w:rsidRDefault="00686D8D" w:rsidP="00686D8D">
      <w:pPr>
        <w:spacing w:after="0"/>
        <w:contextualSpacing/>
        <w:jc w:val="both"/>
        <w:rPr>
          <w:rFonts w:asciiTheme="minorHAnsi" w:hAnsiTheme="minorHAnsi" w:cstheme="minorHAnsi"/>
          <w:strike/>
          <w:sz w:val="24"/>
          <w:szCs w:val="24"/>
        </w:rPr>
      </w:pPr>
    </w:p>
    <w:sectPr w:rsidR="00686D8D" w:rsidRPr="00686D8D" w:rsidSect="00A7227A">
      <w:headerReference w:type="default" r:id="rId11"/>
      <w:footerReference w:type="default" r:id="rId12"/>
      <w:pgSz w:w="11900" w:h="16840"/>
      <w:pgMar w:top="1440" w:right="1304" w:bottom="1440" w:left="1304" w:header="709" w:footer="48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DDADF7" w14:textId="77777777" w:rsidR="00A7227A" w:rsidRDefault="00A7227A">
      <w:pPr>
        <w:spacing w:after="0" w:line="240" w:lineRule="auto"/>
      </w:pPr>
      <w:r>
        <w:separator/>
      </w:r>
    </w:p>
  </w:endnote>
  <w:endnote w:type="continuationSeparator" w:id="0">
    <w:p w14:paraId="089F6514" w14:textId="77777777" w:rsidR="00A7227A" w:rsidRDefault="00A72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2DA65E" w14:textId="36ED9EDC" w:rsidR="00D26BD3" w:rsidRDefault="004D49AE">
    <w:pPr>
      <w:pStyle w:val="Stopka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E2492B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6115FD" w14:textId="77777777" w:rsidR="00A7227A" w:rsidRDefault="00A7227A">
      <w:pPr>
        <w:spacing w:after="0" w:line="240" w:lineRule="auto"/>
      </w:pPr>
      <w:r>
        <w:separator/>
      </w:r>
    </w:p>
  </w:footnote>
  <w:footnote w:type="continuationSeparator" w:id="0">
    <w:p w14:paraId="2EDF4492" w14:textId="77777777" w:rsidR="00A7227A" w:rsidRDefault="00A72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2117B2" w14:textId="4ACC6DDE" w:rsidR="0074041F" w:rsidRDefault="0074041F">
    <w:pPr>
      <w:pStyle w:val="Nagwek"/>
    </w:pPr>
    <w:r>
      <w:rPr>
        <w:noProof/>
      </w:rPr>
      <w:drawing>
        <wp:inline distT="0" distB="0" distL="0" distR="0" wp14:anchorId="1F9FBB63" wp14:editId="18374D21">
          <wp:extent cx="1979680" cy="673609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M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680" cy="673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34496"/>
    <w:multiLevelType w:val="hybridMultilevel"/>
    <w:tmpl w:val="FD0A173C"/>
    <w:numStyleLink w:val="Zaimportowanystyl2"/>
  </w:abstractNum>
  <w:abstractNum w:abstractNumId="1" w15:restartNumberingAfterBreak="0">
    <w:nsid w:val="03CA789B"/>
    <w:multiLevelType w:val="hybridMultilevel"/>
    <w:tmpl w:val="C7CC68A2"/>
    <w:lvl w:ilvl="0" w:tplc="04150011">
      <w:start w:val="1"/>
      <w:numFmt w:val="decimal"/>
      <w:lvlText w:val="%1)"/>
      <w:lvlJc w:val="left"/>
      <w:pPr>
        <w:ind w:left="10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left"/>
      <w:pPr>
        <w:ind w:left="252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pPr>
        <w:ind w:left="468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pPr>
        <w:ind w:left="684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55F4CB2"/>
    <w:multiLevelType w:val="hybridMultilevel"/>
    <w:tmpl w:val="28629226"/>
    <w:styleLink w:val="Zaimportowanystyl6"/>
    <w:lvl w:ilvl="0" w:tplc="56DEF7E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CAF2D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F8E3FE6">
      <w:start w:val="1"/>
      <w:numFmt w:val="lowerRoman"/>
      <w:lvlText w:val="%3."/>
      <w:lvlJc w:val="left"/>
      <w:pPr>
        <w:ind w:left="216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88CFF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BAC94D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BEC3DC">
      <w:start w:val="1"/>
      <w:numFmt w:val="lowerRoman"/>
      <w:lvlText w:val="%6."/>
      <w:lvlJc w:val="left"/>
      <w:pPr>
        <w:ind w:left="432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D76D5A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A0425D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19EDB5C">
      <w:start w:val="1"/>
      <w:numFmt w:val="lowerRoman"/>
      <w:lvlText w:val="%9."/>
      <w:lvlJc w:val="left"/>
      <w:pPr>
        <w:ind w:left="648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57913CB"/>
    <w:multiLevelType w:val="hybridMultilevel"/>
    <w:tmpl w:val="C7848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D69AE"/>
    <w:multiLevelType w:val="hybridMultilevel"/>
    <w:tmpl w:val="557E4A80"/>
    <w:numStyleLink w:val="Zaimportowanystyl12"/>
  </w:abstractNum>
  <w:abstractNum w:abstractNumId="5" w15:restartNumberingAfterBreak="0">
    <w:nsid w:val="0F206702"/>
    <w:multiLevelType w:val="hybridMultilevel"/>
    <w:tmpl w:val="0810A6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50842"/>
    <w:multiLevelType w:val="hybridMultilevel"/>
    <w:tmpl w:val="150CF602"/>
    <w:numStyleLink w:val="Zaimportowanystyl3"/>
  </w:abstractNum>
  <w:abstractNum w:abstractNumId="7" w15:restartNumberingAfterBreak="0">
    <w:nsid w:val="1D02185C"/>
    <w:multiLevelType w:val="hybridMultilevel"/>
    <w:tmpl w:val="68202CC2"/>
    <w:lvl w:ilvl="0" w:tplc="4858A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024E2"/>
    <w:multiLevelType w:val="hybridMultilevel"/>
    <w:tmpl w:val="3174A7FC"/>
    <w:numStyleLink w:val="Zaimportowanystyl5"/>
  </w:abstractNum>
  <w:abstractNum w:abstractNumId="9" w15:restartNumberingAfterBreak="0">
    <w:nsid w:val="34F3063D"/>
    <w:multiLevelType w:val="hybridMultilevel"/>
    <w:tmpl w:val="B2CE10CE"/>
    <w:numStyleLink w:val="Zaimportowanystyl11"/>
  </w:abstractNum>
  <w:abstractNum w:abstractNumId="10" w15:restartNumberingAfterBreak="0">
    <w:nsid w:val="37C1192D"/>
    <w:multiLevelType w:val="hybridMultilevel"/>
    <w:tmpl w:val="3174A7FC"/>
    <w:styleLink w:val="Zaimportowanystyl5"/>
    <w:lvl w:ilvl="0" w:tplc="E5F0E1F0">
      <w:start w:val="1"/>
      <w:numFmt w:val="decimal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E109276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75293EC">
      <w:start w:val="1"/>
      <w:numFmt w:val="lowerRoman"/>
      <w:lvlText w:val="%3."/>
      <w:lvlJc w:val="left"/>
      <w:pPr>
        <w:ind w:left="2154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946AA0C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664A800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73C81FE">
      <w:start w:val="1"/>
      <w:numFmt w:val="lowerRoman"/>
      <w:lvlText w:val="%6."/>
      <w:lvlJc w:val="left"/>
      <w:pPr>
        <w:ind w:left="4314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BBE3974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28F00E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38AB8CA">
      <w:start w:val="1"/>
      <w:numFmt w:val="lowerRoman"/>
      <w:lvlText w:val="%9."/>
      <w:lvlJc w:val="left"/>
      <w:pPr>
        <w:ind w:left="6474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9390CFB"/>
    <w:multiLevelType w:val="hybridMultilevel"/>
    <w:tmpl w:val="67744C0E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9484150"/>
    <w:multiLevelType w:val="hybridMultilevel"/>
    <w:tmpl w:val="CA0E0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948D9"/>
    <w:multiLevelType w:val="hybridMultilevel"/>
    <w:tmpl w:val="C79E994A"/>
    <w:styleLink w:val="Zaimportowanystyl9"/>
    <w:lvl w:ilvl="0" w:tplc="50D6A3B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6E3B4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A08BD1A">
      <w:start w:val="1"/>
      <w:numFmt w:val="lowerRoman"/>
      <w:lvlText w:val="%3."/>
      <w:lvlJc w:val="left"/>
      <w:pPr>
        <w:ind w:left="216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AE262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E96DB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502FBD6">
      <w:start w:val="1"/>
      <w:numFmt w:val="lowerRoman"/>
      <w:lvlText w:val="%6."/>
      <w:lvlJc w:val="left"/>
      <w:pPr>
        <w:ind w:left="432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76DC2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E44D6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062DE2">
      <w:start w:val="1"/>
      <w:numFmt w:val="lowerRoman"/>
      <w:lvlText w:val="%9."/>
      <w:lvlJc w:val="left"/>
      <w:pPr>
        <w:ind w:left="648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06A6BC1"/>
    <w:multiLevelType w:val="hybridMultilevel"/>
    <w:tmpl w:val="45A2D21A"/>
    <w:styleLink w:val="Zaimportowanystyl1"/>
    <w:lvl w:ilvl="0" w:tplc="C95458B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Calibr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BECC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A2FDC6">
      <w:start w:val="1"/>
      <w:numFmt w:val="lowerRoman"/>
      <w:lvlText w:val="%3."/>
      <w:lvlJc w:val="left"/>
      <w:pPr>
        <w:ind w:left="216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C650A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18A8A6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3387218">
      <w:start w:val="1"/>
      <w:numFmt w:val="lowerRoman"/>
      <w:lvlText w:val="%6."/>
      <w:lvlJc w:val="left"/>
      <w:pPr>
        <w:ind w:left="432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A89F8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8186C7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4BEA33E">
      <w:start w:val="1"/>
      <w:numFmt w:val="lowerRoman"/>
      <w:lvlText w:val="%9."/>
      <w:lvlJc w:val="left"/>
      <w:pPr>
        <w:ind w:left="648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45730D22"/>
    <w:multiLevelType w:val="hybridMultilevel"/>
    <w:tmpl w:val="FD0A173C"/>
    <w:lvl w:ilvl="0" w:tplc="3A8C9EE6">
      <w:start w:val="1"/>
      <w:numFmt w:val="decimal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3706AE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2486F4E">
      <w:start w:val="1"/>
      <w:numFmt w:val="lowerRoman"/>
      <w:lvlText w:val="%3."/>
      <w:lvlJc w:val="left"/>
      <w:pPr>
        <w:ind w:left="216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CB4D53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BA272F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E042258">
      <w:start w:val="1"/>
      <w:numFmt w:val="lowerRoman"/>
      <w:lvlText w:val="%6."/>
      <w:lvlJc w:val="left"/>
      <w:pPr>
        <w:ind w:left="432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1ABE0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FD6556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FECF168">
      <w:start w:val="1"/>
      <w:numFmt w:val="lowerRoman"/>
      <w:lvlText w:val="%9."/>
      <w:lvlJc w:val="left"/>
      <w:pPr>
        <w:ind w:left="648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47D326C6"/>
    <w:multiLevelType w:val="hybridMultilevel"/>
    <w:tmpl w:val="7B4EC770"/>
    <w:styleLink w:val="Zaimportowanystyl8"/>
    <w:lvl w:ilvl="0" w:tplc="9A52CC80">
      <w:start w:val="1"/>
      <w:numFmt w:val="lowerLetter"/>
      <w:lvlText w:val="%1."/>
      <w:lvlJc w:val="left"/>
      <w:pPr>
        <w:ind w:left="108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362910">
      <w:start w:val="1"/>
      <w:numFmt w:val="lowerLetter"/>
      <w:lvlText w:val="%2."/>
      <w:lvlJc w:val="left"/>
      <w:pPr>
        <w:ind w:left="180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4830E0">
      <w:start w:val="1"/>
      <w:numFmt w:val="lowerRoman"/>
      <w:lvlText w:val="%3."/>
      <w:lvlJc w:val="left"/>
      <w:pPr>
        <w:ind w:left="2520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44AAE5C">
      <w:start w:val="1"/>
      <w:numFmt w:val="decimal"/>
      <w:lvlText w:val="%4."/>
      <w:lvlJc w:val="left"/>
      <w:pPr>
        <w:ind w:left="324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1441E6">
      <w:start w:val="1"/>
      <w:numFmt w:val="lowerLetter"/>
      <w:lvlText w:val="%5."/>
      <w:lvlJc w:val="left"/>
      <w:pPr>
        <w:ind w:left="396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DEEA2C">
      <w:start w:val="1"/>
      <w:numFmt w:val="lowerRoman"/>
      <w:lvlText w:val="%6."/>
      <w:lvlJc w:val="left"/>
      <w:pPr>
        <w:ind w:left="4680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E2C3796">
      <w:start w:val="1"/>
      <w:numFmt w:val="decimal"/>
      <w:lvlText w:val="%7."/>
      <w:lvlJc w:val="left"/>
      <w:pPr>
        <w:ind w:left="540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5304B8E">
      <w:start w:val="1"/>
      <w:numFmt w:val="lowerLetter"/>
      <w:lvlText w:val="%8."/>
      <w:lvlJc w:val="left"/>
      <w:pPr>
        <w:ind w:left="612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736B11A">
      <w:start w:val="1"/>
      <w:numFmt w:val="lowerRoman"/>
      <w:lvlText w:val="%9."/>
      <w:lvlJc w:val="left"/>
      <w:pPr>
        <w:ind w:left="6840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4908751E"/>
    <w:multiLevelType w:val="hybridMultilevel"/>
    <w:tmpl w:val="65CE17CE"/>
    <w:lvl w:ilvl="0" w:tplc="FFFFFFFF">
      <w:start w:val="1"/>
      <w:numFmt w:val="decimal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1">
      <w:start w:val="1"/>
      <w:numFmt w:val="decimal"/>
      <w:lvlText w:val="%2)"/>
      <w:lvlJc w:val="left"/>
      <w:pPr>
        <w:ind w:left="1571" w:hanging="360"/>
      </w:pPr>
    </w:lvl>
    <w:lvl w:ilvl="2" w:tplc="FFFFFFFF">
      <w:start w:val="1"/>
      <w:numFmt w:val="lowerRoman"/>
      <w:lvlText w:val="%3."/>
      <w:lvlJc w:val="left"/>
      <w:pPr>
        <w:ind w:left="2154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pPr>
        <w:ind w:left="4314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pPr>
        <w:ind w:left="6474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4B7C2887"/>
    <w:multiLevelType w:val="hybridMultilevel"/>
    <w:tmpl w:val="FD0A173C"/>
    <w:styleLink w:val="Zaimportowanystyl2"/>
    <w:lvl w:ilvl="0" w:tplc="DEAC2DF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9AE151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745132">
      <w:start w:val="1"/>
      <w:numFmt w:val="lowerRoman"/>
      <w:lvlText w:val="%3."/>
      <w:lvlJc w:val="left"/>
      <w:pPr>
        <w:ind w:left="216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F30FCE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30053F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FC2C1DA">
      <w:start w:val="1"/>
      <w:numFmt w:val="lowerRoman"/>
      <w:lvlText w:val="%6."/>
      <w:lvlJc w:val="left"/>
      <w:pPr>
        <w:ind w:left="432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E829C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2DA71C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32E94A0">
      <w:start w:val="1"/>
      <w:numFmt w:val="lowerRoman"/>
      <w:lvlText w:val="%9."/>
      <w:lvlJc w:val="left"/>
      <w:pPr>
        <w:ind w:left="648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D6F5ABE"/>
    <w:multiLevelType w:val="hybridMultilevel"/>
    <w:tmpl w:val="28629226"/>
    <w:numStyleLink w:val="Zaimportowanystyl6"/>
  </w:abstractNum>
  <w:abstractNum w:abstractNumId="20" w15:restartNumberingAfterBreak="0">
    <w:nsid w:val="521E0F40"/>
    <w:multiLevelType w:val="hybridMultilevel"/>
    <w:tmpl w:val="9DD2EB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52EB95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96951C">
      <w:start w:val="1"/>
      <w:numFmt w:val="lowerRoman"/>
      <w:lvlText w:val="%3."/>
      <w:lvlJc w:val="left"/>
      <w:pPr>
        <w:ind w:left="216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4FA325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E5E70A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108BC8">
      <w:start w:val="1"/>
      <w:numFmt w:val="lowerRoman"/>
      <w:lvlText w:val="%6."/>
      <w:lvlJc w:val="left"/>
      <w:pPr>
        <w:ind w:left="432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4C29BD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2CB0E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C2A333A">
      <w:start w:val="1"/>
      <w:numFmt w:val="lowerRoman"/>
      <w:lvlText w:val="%9."/>
      <w:lvlJc w:val="left"/>
      <w:pPr>
        <w:ind w:left="648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52985B0F"/>
    <w:multiLevelType w:val="hybridMultilevel"/>
    <w:tmpl w:val="40EAC3F8"/>
    <w:lvl w:ilvl="0" w:tplc="6D8C106E">
      <w:start w:val="4"/>
      <w:numFmt w:val="decimal"/>
      <w:lvlText w:val="%1."/>
      <w:lvlJc w:val="left"/>
      <w:pPr>
        <w:ind w:left="1571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DA150F"/>
    <w:multiLevelType w:val="hybridMultilevel"/>
    <w:tmpl w:val="F37A2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553F5"/>
    <w:multiLevelType w:val="hybridMultilevel"/>
    <w:tmpl w:val="4A7CD646"/>
    <w:lvl w:ilvl="0" w:tplc="FFFFFFFF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1">
      <w:start w:val="1"/>
      <w:numFmt w:val="decimal"/>
      <w:lvlText w:val="%2)"/>
      <w:lvlJc w:val="left"/>
      <w:pPr>
        <w:ind w:left="1571" w:hanging="360"/>
      </w:pPr>
    </w:lvl>
    <w:lvl w:ilvl="2" w:tplc="FFFFFFFF">
      <w:start w:val="1"/>
      <w:numFmt w:val="lowerRoman"/>
      <w:lvlText w:val="%3."/>
      <w:lvlJc w:val="left"/>
      <w:pPr>
        <w:ind w:left="216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pPr>
        <w:ind w:left="432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pPr>
        <w:ind w:left="648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58881B32"/>
    <w:multiLevelType w:val="hybridMultilevel"/>
    <w:tmpl w:val="C79E994A"/>
    <w:numStyleLink w:val="Zaimportowanystyl9"/>
  </w:abstractNum>
  <w:abstractNum w:abstractNumId="25" w15:restartNumberingAfterBreak="0">
    <w:nsid w:val="5CC83122"/>
    <w:multiLevelType w:val="hybridMultilevel"/>
    <w:tmpl w:val="557E4A80"/>
    <w:styleLink w:val="Zaimportowanystyl12"/>
    <w:lvl w:ilvl="0" w:tplc="6BFE5AE4">
      <w:start w:val="1"/>
      <w:numFmt w:val="low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32027F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E003BE">
      <w:start w:val="1"/>
      <w:numFmt w:val="lowerRoman"/>
      <w:lvlText w:val="%3."/>
      <w:lvlJc w:val="left"/>
      <w:pPr>
        <w:ind w:left="252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A220468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62385C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42C004E">
      <w:start w:val="1"/>
      <w:numFmt w:val="lowerRoman"/>
      <w:lvlText w:val="%6."/>
      <w:lvlJc w:val="left"/>
      <w:pPr>
        <w:ind w:left="468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B669646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BE4E9C0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B221F0">
      <w:start w:val="1"/>
      <w:numFmt w:val="lowerRoman"/>
      <w:lvlText w:val="%9."/>
      <w:lvlJc w:val="left"/>
      <w:pPr>
        <w:ind w:left="684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CE86E79"/>
    <w:multiLevelType w:val="hybridMultilevel"/>
    <w:tmpl w:val="1248D726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  <w:color w:val="auto"/>
      </w:rPr>
    </w:lvl>
    <w:lvl w:ilvl="1" w:tplc="A496ADA6">
      <w:start w:val="1"/>
      <w:numFmt w:val="decimal"/>
      <w:lvlText w:val="%2."/>
      <w:lvlJc w:val="left"/>
      <w:pPr>
        <w:ind w:left="2351" w:hanging="4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D4A3362"/>
    <w:multiLevelType w:val="hybridMultilevel"/>
    <w:tmpl w:val="0720A098"/>
    <w:styleLink w:val="Zaimportowanystyl4"/>
    <w:lvl w:ilvl="0" w:tplc="69F086B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E92EF0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64E1752">
      <w:start w:val="1"/>
      <w:numFmt w:val="lowerRoman"/>
      <w:lvlText w:val="%3."/>
      <w:lvlJc w:val="left"/>
      <w:pPr>
        <w:ind w:left="216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76457D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F0A799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2F03FC8">
      <w:start w:val="1"/>
      <w:numFmt w:val="lowerRoman"/>
      <w:lvlText w:val="%6."/>
      <w:lvlJc w:val="left"/>
      <w:pPr>
        <w:ind w:left="432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C3AE1E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AE204A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3844D0">
      <w:start w:val="1"/>
      <w:numFmt w:val="lowerRoman"/>
      <w:lvlText w:val="%9."/>
      <w:lvlJc w:val="left"/>
      <w:pPr>
        <w:ind w:left="648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FD83816"/>
    <w:multiLevelType w:val="hybridMultilevel"/>
    <w:tmpl w:val="DFF6A31E"/>
    <w:styleLink w:val="Zaimportowanystyl7"/>
    <w:lvl w:ilvl="0" w:tplc="59AA4BFC">
      <w:start w:val="1"/>
      <w:numFmt w:val="decimal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5FA01DC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DE22990">
      <w:start w:val="1"/>
      <w:numFmt w:val="lowerRoman"/>
      <w:lvlText w:val="%3."/>
      <w:lvlJc w:val="left"/>
      <w:pPr>
        <w:ind w:left="2154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54E122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80ED076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7C4B02">
      <w:start w:val="1"/>
      <w:numFmt w:val="lowerRoman"/>
      <w:lvlText w:val="%6."/>
      <w:lvlJc w:val="left"/>
      <w:pPr>
        <w:ind w:left="4314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340324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34231C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6DE4106">
      <w:start w:val="1"/>
      <w:numFmt w:val="lowerRoman"/>
      <w:lvlText w:val="%9."/>
      <w:lvlJc w:val="left"/>
      <w:pPr>
        <w:ind w:left="6474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60294CF7"/>
    <w:multiLevelType w:val="hybridMultilevel"/>
    <w:tmpl w:val="45A2D21A"/>
    <w:numStyleLink w:val="Zaimportowanystyl1"/>
  </w:abstractNum>
  <w:abstractNum w:abstractNumId="30" w15:restartNumberingAfterBreak="0">
    <w:nsid w:val="62314C81"/>
    <w:multiLevelType w:val="hybridMultilevel"/>
    <w:tmpl w:val="91948642"/>
    <w:lvl w:ilvl="0" w:tplc="04150017">
      <w:start w:val="1"/>
      <w:numFmt w:val="lowerLetter"/>
      <w:lvlText w:val="%1)"/>
      <w:lvlJc w:val="left"/>
      <w:pPr>
        <w:tabs>
          <w:tab w:val="num" w:pos="1155"/>
        </w:tabs>
        <w:ind w:left="1212" w:hanging="360"/>
      </w:pPr>
      <w:rPr>
        <w:rFonts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1130A8"/>
    <w:multiLevelType w:val="hybridMultilevel"/>
    <w:tmpl w:val="B2CE10CE"/>
    <w:styleLink w:val="Zaimportowanystyl11"/>
    <w:lvl w:ilvl="0" w:tplc="0DB057F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488A82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50265C4">
      <w:start w:val="1"/>
      <w:numFmt w:val="lowerRoman"/>
      <w:lvlText w:val="%3."/>
      <w:lvlJc w:val="left"/>
      <w:pPr>
        <w:ind w:left="216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8AC5C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BD0AEE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D20CE9E">
      <w:start w:val="1"/>
      <w:numFmt w:val="lowerRoman"/>
      <w:lvlText w:val="%6."/>
      <w:lvlJc w:val="left"/>
      <w:pPr>
        <w:ind w:left="432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FCBD6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C6C2E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7C3C20">
      <w:start w:val="1"/>
      <w:numFmt w:val="lowerRoman"/>
      <w:lvlText w:val="%9."/>
      <w:lvlJc w:val="left"/>
      <w:pPr>
        <w:ind w:left="648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6FF14B0D"/>
    <w:multiLevelType w:val="hybridMultilevel"/>
    <w:tmpl w:val="DDA21FBE"/>
    <w:lvl w:ilvl="0" w:tplc="0415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 w15:restartNumberingAfterBreak="0">
    <w:nsid w:val="71E41734"/>
    <w:multiLevelType w:val="hybridMultilevel"/>
    <w:tmpl w:val="DFF6A31E"/>
    <w:numStyleLink w:val="Zaimportowanystyl7"/>
  </w:abstractNum>
  <w:abstractNum w:abstractNumId="34" w15:restartNumberingAfterBreak="0">
    <w:nsid w:val="7787384E"/>
    <w:multiLevelType w:val="hybridMultilevel"/>
    <w:tmpl w:val="7B4EC770"/>
    <w:numStyleLink w:val="Zaimportowanystyl8"/>
  </w:abstractNum>
  <w:abstractNum w:abstractNumId="35" w15:restartNumberingAfterBreak="0">
    <w:nsid w:val="7B9563C1"/>
    <w:multiLevelType w:val="hybridMultilevel"/>
    <w:tmpl w:val="0720A098"/>
    <w:numStyleLink w:val="Zaimportowanystyl4"/>
  </w:abstractNum>
  <w:abstractNum w:abstractNumId="36" w15:restartNumberingAfterBreak="0">
    <w:nsid w:val="7DEA50DA"/>
    <w:multiLevelType w:val="hybridMultilevel"/>
    <w:tmpl w:val="150CF602"/>
    <w:styleLink w:val="Zaimportowanystyl3"/>
    <w:lvl w:ilvl="0" w:tplc="418869E4">
      <w:start w:val="1"/>
      <w:numFmt w:val="low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90E601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C80390">
      <w:start w:val="1"/>
      <w:numFmt w:val="lowerRoman"/>
      <w:lvlText w:val="%3."/>
      <w:lvlJc w:val="left"/>
      <w:pPr>
        <w:ind w:left="252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FF6CC1E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C674CA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5884E6">
      <w:start w:val="1"/>
      <w:numFmt w:val="lowerRoman"/>
      <w:lvlText w:val="%6."/>
      <w:lvlJc w:val="left"/>
      <w:pPr>
        <w:ind w:left="468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CCC4D9A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9E2DFC2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AA03E14">
      <w:start w:val="1"/>
      <w:numFmt w:val="lowerRoman"/>
      <w:lvlText w:val="%9."/>
      <w:lvlJc w:val="left"/>
      <w:pPr>
        <w:ind w:left="684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7F1C318F"/>
    <w:multiLevelType w:val="hybridMultilevel"/>
    <w:tmpl w:val="F0A0BC0C"/>
    <w:lvl w:ilvl="0" w:tplc="398289B8">
      <w:start w:val="6"/>
      <w:numFmt w:val="decimal"/>
      <w:lvlText w:val="%1.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2375133">
    <w:abstractNumId w:val="14"/>
  </w:num>
  <w:num w:numId="2" w16cid:durableId="384573644">
    <w:abstractNumId w:val="29"/>
  </w:num>
  <w:num w:numId="3" w16cid:durableId="113058581">
    <w:abstractNumId w:val="18"/>
  </w:num>
  <w:num w:numId="4" w16cid:durableId="1161654929">
    <w:abstractNumId w:val="0"/>
  </w:num>
  <w:num w:numId="5" w16cid:durableId="276521035">
    <w:abstractNumId w:val="36"/>
  </w:num>
  <w:num w:numId="6" w16cid:durableId="401488267">
    <w:abstractNumId w:val="6"/>
  </w:num>
  <w:num w:numId="7" w16cid:durableId="2029600545">
    <w:abstractNumId w:val="27"/>
  </w:num>
  <w:num w:numId="8" w16cid:durableId="820081508">
    <w:abstractNumId w:val="35"/>
  </w:num>
  <w:num w:numId="9" w16cid:durableId="1021399134">
    <w:abstractNumId w:val="10"/>
  </w:num>
  <w:num w:numId="10" w16cid:durableId="1993409161">
    <w:abstractNumId w:val="8"/>
  </w:num>
  <w:num w:numId="11" w16cid:durableId="1859734858">
    <w:abstractNumId w:val="8"/>
    <w:lvlOverride w:ilvl="0">
      <w:lvl w:ilvl="0" w:tplc="FA32EDD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216AF2E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0EADB32">
        <w:start w:val="1"/>
        <w:numFmt w:val="lowerRoman"/>
        <w:lvlText w:val="%3."/>
        <w:lvlJc w:val="left"/>
        <w:pPr>
          <w:ind w:left="2160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FA01F40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29C138C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2809830">
        <w:start w:val="1"/>
        <w:numFmt w:val="lowerRoman"/>
        <w:lvlText w:val="%6."/>
        <w:lvlJc w:val="left"/>
        <w:pPr>
          <w:ind w:left="4320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AC8DB68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EC28FB2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DDE4060">
        <w:start w:val="1"/>
        <w:numFmt w:val="lowerRoman"/>
        <w:lvlText w:val="%9."/>
        <w:lvlJc w:val="left"/>
        <w:pPr>
          <w:ind w:left="6480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 w16cid:durableId="845941267">
    <w:abstractNumId w:val="2"/>
  </w:num>
  <w:num w:numId="13" w16cid:durableId="656879491">
    <w:abstractNumId w:val="19"/>
  </w:num>
  <w:num w:numId="14" w16cid:durableId="906722713">
    <w:abstractNumId w:val="28"/>
  </w:num>
  <w:num w:numId="15" w16cid:durableId="71196494">
    <w:abstractNumId w:val="33"/>
  </w:num>
  <w:num w:numId="16" w16cid:durableId="873466376">
    <w:abstractNumId w:val="33"/>
    <w:lvlOverride w:ilvl="0">
      <w:lvl w:ilvl="0" w:tplc="0DEA4568">
        <w:start w:val="1"/>
        <w:numFmt w:val="decimal"/>
        <w:lvlText w:val="%1."/>
        <w:lvlJc w:val="left"/>
        <w:pPr>
          <w:ind w:left="72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C043DD8">
        <w:start w:val="1"/>
        <w:numFmt w:val="lowerLetter"/>
        <w:lvlText w:val="%2."/>
        <w:lvlJc w:val="left"/>
        <w:pPr>
          <w:ind w:left="144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BD05114">
        <w:start w:val="1"/>
        <w:numFmt w:val="lowerRoman"/>
        <w:lvlText w:val="%3."/>
        <w:lvlJc w:val="left"/>
        <w:pPr>
          <w:ind w:left="2160" w:hanging="2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1D0A74A">
        <w:start w:val="1"/>
        <w:numFmt w:val="decimal"/>
        <w:lvlText w:val="%4."/>
        <w:lvlJc w:val="left"/>
        <w:pPr>
          <w:ind w:left="288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CDC1690">
        <w:start w:val="1"/>
        <w:numFmt w:val="lowerLetter"/>
        <w:lvlText w:val="%5."/>
        <w:lvlJc w:val="left"/>
        <w:pPr>
          <w:ind w:left="360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C6A1710">
        <w:start w:val="1"/>
        <w:numFmt w:val="lowerRoman"/>
        <w:lvlText w:val="%6."/>
        <w:lvlJc w:val="left"/>
        <w:pPr>
          <w:ind w:left="4320" w:hanging="2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222B694">
        <w:start w:val="1"/>
        <w:numFmt w:val="decimal"/>
        <w:lvlText w:val="%7."/>
        <w:lvlJc w:val="left"/>
        <w:pPr>
          <w:ind w:left="504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BC2E2B0">
        <w:start w:val="1"/>
        <w:numFmt w:val="lowerLetter"/>
        <w:lvlText w:val="%8."/>
        <w:lvlJc w:val="left"/>
        <w:pPr>
          <w:ind w:left="576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1260EEA">
        <w:start w:val="1"/>
        <w:numFmt w:val="lowerRoman"/>
        <w:lvlText w:val="%9."/>
        <w:lvlJc w:val="left"/>
        <w:pPr>
          <w:ind w:left="6480" w:hanging="2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1001354312">
    <w:abstractNumId w:val="16"/>
  </w:num>
  <w:num w:numId="18" w16cid:durableId="1575044970">
    <w:abstractNumId w:val="34"/>
  </w:num>
  <w:num w:numId="19" w16cid:durableId="1913271655">
    <w:abstractNumId w:val="33"/>
    <w:lvlOverride w:ilvl="0">
      <w:lvl w:ilvl="0" w:tplc="0DEA4568">
        <w:start w:val="3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C043DD8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1BD05114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E1D0A74A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4CDC1690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C6A1710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2222B694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BC2E2B0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21260EEA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0" w16cid:durableId="1886210319">
    <w:abstractNumId w:val="13"/>
  </w:num>
  <w:num w:numId="21" w16cid:durableId="379550529">
    <w:abstractNumId w:val="24"/>
    <w:lvlOverride w:ilvl="0">
      <w:lvl w:ilvl="0" w:tplc="AF06049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:lang w:val="pl-PL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22" w16cid:durableId="583689412">
    <w:abstractNumId w:val="31"/>
  </w:num>
  <w:num w:numId="23" w16cid:durableId="579942941">
    <w:abstractNumId w:val="9"/>
  </w:num>
  <w:num w:numId="24" w16cid:durableId="1975864266">
    <w:abstractNumId w:val="25"/>
  </w:num>
  <w:num w:numId="25" w16cid:durableId="164711877">
    <w:abstractNumId w:val="4"/>
  </w:num>
  <w:num w:numId="26" w16cid:durableId="1453279892">
    <w:abstractNumId w:val="9"/>
    <w:lvlOverride w:ilvl="0">
      <w:startOverride w:val="2"/>
      <w:lvl w:ilvl="0" w:tplc="B06212CE">
        <w:start w:val="2"/>
        <w:numFmt w:val="decimal"/>
        <w:lvlText w:val="%1.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22278B0">
        <w:start w:val="1"/>
        <w:numFmt w:val="lowerLetter"/>
        <w:lvlText w:val="%2."/>
        <w:lvlJc w:val="left"/>
        <w:pPr>
          <w:ind w:left="143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118D2BC">
        <w:start w:val="1"/>
        <w:numFmt w:val="lowerRoman"/>
        <w:lvlText w:val="%3."/>
        <w:lvlJc w:val="left"/>
        <w:pPr>
          <w:ind w:left="2154" w:hanging="2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3C81EE0">
        <w:start w:val="1"/>
        <w:numFmt w:val="decimal"/>
        <w:lvlText w:val="%4."/>
        <w:lvlJc w:val="left"/>
        <w:pPr>
          <w:ind w:left="287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B9A073E">
        <w:start w:val="1"/>
        <w:numFmt w:val="lowerLetter"/>
        <w:lvlText w:val="%5."/>
        <w:lvlJc w:val="left"/>
        <w:pPr>
          <w:ind w:left="359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BC07A82">
        <w:start w:val="1"/>
        <w:numFmt w:val="lowerRoman"/>
        <w:lvlText w:val="%6."/>
        <w:lvlJc w:val="left"/>
        <w:pPr>
          <w:ind w:left="4314" w:hanging="2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040E5F0">
        <w:start w:val="1"/>
        <w:numFmt w:val="decimal"/>
        <w:lvlText w:val="%7."/>
        <w:lvlJc w:val="left"/>
        <w:pPr>
          <w:ind w:left="503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2CCA81E">
        <w:start w:val="1"/>
        <w:numFmt w:val="lowerLetter"/>
        <w:lvlText w:val="%8."/>
        <w:lvlJc w:val="left"/>
        <w:pPr>
          <w:ind w:left="575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B1058C2">
        <w:start w:val="1"/>
        <w:numFmt w:val="lowerRoman"/>
        <w:lvlText w:val="%9."/>
        <w:lvlJc w:val="left"/>
        <w:pPr>
          <w:ind w:left="6474" w:hanging="2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 w16cid:durableId="512303377">
    <w:abstractNumId w:val="12"/>
  </w:num>
  <w:num w:numId="28" w16cid:durableId="1922717436">
    <w:abstractNumId w:val="32"/>
  </w:num>
  <w:num w:numId="29" w16cid:durableId="617446031">
    <w:abstractNumId w:val="30"/>
  </w:num>
  <w:num w:numId="30" w16cid:durableId="2111125511">
    <w:abstractNumId w:val="26"/>
  </w:num>
  <w:num w:numId="31" w16cid:durableId="1581790373">
    <w:abstractNumId w:val="3"/>
  </w:num>
  <w:num w:numId="32" w16cid:durableId="270668271">
    <w:abstractNumId w:val="5"/>
  </w:num>
  <w:num w:numId="33" w16cid:durableId="1016422529">
    <w:abstractNumId w:val="7"/>
  </w:num>
  <w:num w:numId="34" w16cid:durableId="1959871108">
    <w:abstractNumId w:val="22"/>
  </w:num>
  <w:num w:numId="35" w16cid:durableId="501971364">
    <w:abstractNumId w:val="11"/>
  </w:num>
  <w:num w:numId="36" w16cid:durableId="1021051394">
    <w:abstractNumId w:val="15"/>
  </w:num>
  <w:num w:numId="37" w16cid:durableId="1852912821">
    <w:abstractNumId w:val="20"/>
  </w:num>
  <w:num w:numId="38" w16cid:durableId="1076561313">
    <w:abstractNumId w:val="24"/>
  </w:num>
  <w:num w:numId="39" w16cid:durableId="1359236321">
    <w:abstractNumId w:val="37"/>
  </w:num>
  <w:num w:numId="40" w16cid:durableId="730932003">
    <w:abstractNumId w:val="21"/>
  </w:num>
  <w:num w:numId="41" w16cid:durableId="2111776107">
    <w:abstractNumId w:val="1"/>
  </w:num>
  <w:num w:numId="42" w16cid:durableId="95292974">
    <w:abstractNumId w:val="17"/>
  </w:num>
  <w:num w:numId="43" w16cid:durableId="45699756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0E1"/>
    <w:rsid w:val="00001FEF"/>
    <w:rsid w:val="000106FD"/>
    <w:rsid w:val="00014045"/>
    <w:rsid w:val="000165AD"/>
    <w:rsid w:val="000218D9"/>
    <w:rsid w:val="0002458E"/>
    <w:rsid w:val="00024604"/>
    <w:rsid w:val="00031CA5"/>
    <w:rsid w:val="00032F94"/>
    <w:rsid w:val="00033D66"/>
    <w:rsid w:val="000350B4"/>
    <w:rsid w:val="00035D95"/>
    <w:rsid w:val="0004163F"/>
    <w:rsid w:val="00042A85"/>
    <w:rsid w:val="00044B5D"/>
    <w:rsid w:val="000463F0"/>
    <w:rsid w:val="000522AA"/>
    <w:rsid w:val="000529F2"/>
    <w:rsid w:val="0005592D"/>
    <w:rsid w:val="0006040A"/>
    <w:rsid w:val="0006153D"/>
    <w:rsid w:val="00061F00"/>
    <w:rsid w:val="00067F69"/>
    <w:rsid w:val="00067FB2"/>
    <w:rsid w:val="000703ED"/>
    <w:rsid w:val="00073C15"/>
    <w:rsid w:val="0007737C"/>
    <w:rsid w:val="0008089B"/>
    <w:rsid w:val="00080C3F"/>
    <w:rsid w:val="000835CF"/>
    <w:rsid w:val="00083EBD"/>
    <w:rsid w:val="0008477E"/>
    <w:rsid w:val="0008480F"/>
    <w:rsid w:val="00085CC7"/>
    <w:rsid w:val="0008724B"/>
    <w:rsid w:val="00091920"/>
    <w:rsid w:val="000A1B87"/>
    <w:rsid w:val="000B540B"/>
    <w:rsid w:val="000B578B"/>
    <w:rsid w:val="000C6AE4"/>
    <w:rsid w:val="000D0C3A"/>
    <w:rsid w:val="000D1B1C"/>
    <w:rsid w:val="000D3CED"/>
    <w:rsid w:val="000D48E5"/>
    <w:rsid w:val="000D751C"/>
    <w:rsid w:val="000E15FE"/>
    <w:rsid w:val="000E2CF8"/>
    <w:rsid w:val="000E513D"/>
    <w:rsid w:val="000F18F1"/>
    <w:rsid w:val="000F7DB9"/>
    <w:rsid w:val="00101740"/>
    <w:rsid w:val="00111867"/>
    <w:rsid w:val="00113285"/>
    <w:rsid w:val="00120CEE"/>
    <w:rsid w:val="001238ED"/>
    <w:rsid w:val="00127E42"/>
    <w:rsid w:val="00130F5D"/>
    <w:rsid w:val="001429C5"/>
    <w:rsid w:val="001457AA"/>
    <w:rsid w:val="0014742D"/>
    <w:rsid w:val="00151A95"/>
    <w:rsid w:val="00157E3D"/>
    <w:rsid w:val="00157EED"/>
    <w:rsid w:val="001612F6"/>
    <w:rsid w:val="001617F9"/>
    <w:rsid w:val="0016238D"/>
    <w:rsid w:val="001651F1"/>
    <w:rsid w:val="00167548"/>
    <w:rsid w:val="00180EB6"/>
    <w:rsid w:val="00185A21"/>
    <w:rsid w:val="00186174"/>
    <w:rsid w:val="0019434F"/>
    <w:rsid w:val="001A064C"/>
    <w:rsid w:val="001A0A9B"/>
    <w:rsid w:val="001A120C"/>
    <w:rsid w:val="001A556C"/>
    <w:rsid w:val="001A70FB"/>
    <w:rsid w:val="001A79E4"/>
    <w:rsid w:val="001B09DA"/>
    <w:rsid w:val="001B3F37"/>
    <w:rsid w:val="001B5043"/>
    <w:rsid w:val="001B6ACF"/>
    <w:rsid w:val="001C1234"/>
    <w:rsid w:val="001C187A"/>
    <w:rsid w:val="001C29F0"/>
    <w:rsid w:val="001C3FCF"/>
    <w:rsid w:val="001C7EA7"/>
    <w:rsid w:val="001D0E73"/>
    <w:rsid w:val="001D3109"/>
    <w:rsid w:val="001D48A3"/>
    <w:rsid w:val="001D7D78"/>
    <w:rsid w:val="001E0B96"/>
    <w:rsid w:val="001E32B7"/>
    <w:rsid w:val="001E64BC"/>
    <w:rsid w:val="001E6EF9"/>
    <w:rsid w:val="001F038E"/>
    <w:rsid w:val="001F30BA"/>
    <w:rsid w:val="00200579"/>
    <w:rsid w:val="00202F34"/>
    <w:rsid w:val="00212AEF"/>
    <w:rsid w:val="00213197"/>
    <w:rsid w:val="002136E9"/>
    <w:rsid w:val="002207E5"/>
    <w:rsid w:val="002212C4"/>
    <w:rsid w:val="00222A58"/>
    <w:rsid w:val="00223221"/>
    <w:rsid w:val="002233F1"/>
    <w:rsid w:val="00226ABA"/>
    <w:rsid w:val="00227171"/>
    <w:rsid w:val="00247EC3"/>
    <w:rsid w:val="00250AF0"/>
    <w:rsid w:val="0025133E"/>
    <w:rsid w:val="0025496F"/>
    <w:rsid w:val="00254997"/>
    <w:rsid w:val="00261867"/>
    <w:rsid w:val="0026268E"/>
    <w:rsid w:val="0026499F"/>
    <w:rsid w:val="002721AB"/>
    <w:rsid w:val="0027232B"/>
    <w:rsid w:val="002752FB"/>
    <w:rsid w:val="002762A2"/>
    <w:rsid w:val="002901EF"/>
    <w:rsid w:val="0029140A"/>
    <w:rsid w:val="00294066"/>
    <w:rsid w:val="00295BDC"/>
    <w:rsid w:val="002972D6"/>
    <w:rsid w:val="00297520"/>
    <w:rsid w:val="002A07A1"/>
    <w:rsid w:val="002A6FAA"/>
    <w:rsid w:val="002A6FAE"/>
    <w:rsid w:val="002B06B2"/>
    <w:rsid w:val="002B1964"/>
    <w:rsid w:val="002B2485"/>
    <w:rsid w:val="002B5BB7"/>
    <w:rsid w:val="002C1897"/>
    <w:rsid w:val="002C2855"/>
    <w:rsid w:val="002C2D15"/>
    <w:rsid w:val="002C555A"/>
    <w:rsid w:val="002C56C0"/>
    <w:rsid w:val="002C5FA7"/>
    <w:rsid w:val="002C75BE"/>
    <w:rsid w:val="002D2CB5"/>
    <w:rsid w:val="002D7E57"/>
    <w:rsid w:val="002E15EA"/>
    <w:rsid w:val="002E4DBF"/>
    <w:rsid w:val="002F6935"/>
    <w:rsid w:val="00314683"/>
    <w:rsid w:val="00315839"/>
    <w:rsid w:val="00323B17"/>
    <w:rsid w:val="00325476"/>
    <w:rsid w:val="003256FF"/>
    <w:rsid w:val="003322DF"/>
    <w:rsid w:val="00336886"/>
    <w:rsid w:val="00342216"/>
    <w:rsid w:val="00342A94"/>
    <w:rsid w:val="00342D97"/>
    <w:rsid w:val="003450C1"/>
    <w:rsid w:val="00345E6B"/>
    <w:rsid w:val="0034756D"/>
    <w:rsid w:val="003476F6"/>
    <w:rsid w:val="00351A29"/>
    <w:rsid w:val="0035365C"/>
    <w:rsid w:val="00354A6F"/>
    <w:rsid w:val="00357DF8"/>
    <w:rsid w:val="003644ED"/>
    <w:rsid w:val="003659F3"/>
    <w:rsid w:val="003716F4"/>
    <w:rsid w:val="00371AFF"/>
    <w:rsid w:val="00373D7C"/>
    <w:rsid w:val="00383308"/>
    <w:rsid w:val="00391E28"/>
    <w:rsid w:val="00393F51"/>
    <w:rsid w:val="003A3B7F"/>
    <w:rsid w:val="003B432F"/>
    <w:rsid w:val="003C025A"/>
    <w:rsid w:val="003C1347"/>
    <w:rsid w:val="003C2FF7"/>
    <w:rsid w:val="003C3A98"/>
    <w:rsid w:val="003C50BD"/>
    <w:rsid w:val="003C6974"/>
    <w:rsid w:val="003C755F"/>
    <w:rsid w:val="003D1A97"/>
    <w:rsid w:val="003D1E84"/>
    <w:rsid w:val="003D4445"/>
    <w:rsid w:val="003D58C1"/>
    <w:rsid w:val="003E3464"/>
    <w:rsid w:val="003E3C41"/>
    <w:rsid w:val="003E4D9A"/>
    <w:rsid w:val="003E4DC5"/>
    <w:rsid w:val="003E5EB8"/>
    <w:rsid w:val="003E6000"/>
    <w:rsid w:val="003F049B"/>
    <w:rsid w:val="003F0CC7"/>
    <w:rsid w:val="003F6ACB"/>
    <w:rsid w:val="00401236"/>
    <w:rsid w:val="00402CEC"/>
    <w:rsid w:val="00403399"/>
    <w:rsid w:val="00407A16"/>
    <w:rsid w:val="0041062B"/>
    <w:rsid w:val="004131C8"/>
    <w:rsid w:val="004230B7"/>
    <w:rsid w:val="00437377"/>
    <w:rsid w:val="00440AFA"/>
    <w:rsid w:val="00452112"/>
    <w:rsid w:val="00452CB6"/>
    <w:rsid w:val="00453324"/>
    <w:rsid w:val="00457CA9"/>
    <w:rsid w:val="00460E45"/>
    <w:rsid w:val="004617A0"/>
    <w:rsid w:val="00463BED"/>
    <w:rsid w:val="0048017F"/>
    <w:rsid w:val="004862AC"/>
    <w:rsid w:val="00486B92"/>
    <w:rsid w:val="004934B7"/>
    <w:rsid w:val="00495195"/>
    <w:rsid w:val="00495D80"/>
    <w:rsid w:val="00496D7B"/>
    <w:rsid w:val="00497B32"/>
    <w:rsid w:val="004A1A8A"/>
    <w:rsid w:val="004A1FE8"/>
    <w:rsid w:val="004A569C"/>
    <w:rsid w:val="004A5765"/>
    <w:rsid w:val="004A7C2F"/>
    <w:rsid w:val="004B07A9"/>
    <w:rsid w:val="004B0B8A"/>
    <w:rsid w:val="004B0BAE"/>
    <w:rsid w:val="004B0C5D"/>
    <w:rsid w:val="004B1C08"/>
    <w:rsid w:val="004B1EC6"/>
    <w:rsid w:val="004B4B6B"/>
    <w:rsid w:val="004B7196"/>
    <w:rsid w:val="004C2D0A"/>
    <w:rsid w:val="004C63DC"/>
    <w:rsid w:val="004C6D3E"/>
    <w:rsid w:val="004D043E"/>
    <w:rsid w:val="004D49AE"/>
    <w:rsid w:val="004D52A9"/>
    <w:rsid w:val="004D5617"/>
    <w:rsid w:val="004E377B"/>
    <w:rsid w:val="004E395A"/>
    <w:rsid w:val="004E51BA"/>
    <w:rsid w:val="004E6795"/>
    <w:rsid w:val="004F13FE"/>
    <w:rsid w:val="004F21C0"/>
    <w:rsid w:val="004F2C0F"/>
    <w:rsid w:val="004F344F"/>
    <w:rsid w:val="00500551"/>
    <w:rsid w:val="00500CC3"/>
    <w:rsid w:val="00501CAA"/>
    <w:rsid w:val="005023CB"/>
    <w:rsid w:val="005037FE"/>
    <w:rsid w:val="00504034"/>
    <w:rsid w:val="0050625F"/>
    <w:rsid w:val="00507669"/>
    <w:rsid w:val="00510CC1"/>
    <w:rsid w:val="0051146E"/>
    <w:rsid w:val="0051240E"/>
    <w:rsid w:val="00513422"/>
    <w:rsid w:val="005144ED"/>
    <w:rsid w:val="005154F9"/>
    <w:rsid w:val="00520D6E"/>
    <w:rsid w:val="0052193B"/>
    <w:rsid w:val="00521ECF"/>
    <w:rsid w:val="00526F16"/>
    <w:rsid w:val="00533EB9"/>
    <w:rsid w:val="005418F8"/>
    <w:rsid w:val="005453FB"/>
    <w:rsid w:val="00551BC7"/>
    <w:rsid w:val="00553112"/>
    <w:rsid w:val="00567ECE"/>
    <w:rsid w:val="00571F03"/>
    <w:rsid w:val="00577560"/>
    <w:rsid w:val="00581F19"/>
    <w:rsid w:val="005833B0"/>
    <w:rsid w:val="00583B02"/>
    <w:rsid w:val="005864AA"/>
    <w:rsid w:val="00587B34"/>
    <w:rsid w:val="00590053"/>
    <w:rsid w:val="00590EDD"/>
    <w:rsid w:val="0059366E"/>
    <w:rsid w:val="005939AF"/>
    <w:rsid w:val="005959C0"/>
    <w:rsid w:val="00596506"/>
    <w:rsid w:val="00596B4C"/>
    <w:rsid w:val="005A1BC7"/>
    <w:rsid w:val="005A3C2F"/>
    <w:rsid w:val="005A7914"/>
    <w:rsid w:val="005B2224"/>
    <w:rsid w:val="005B6E72"/>
    <w:rsid w:val="005B76D5"/>
    <w:rsid w:val="005C496C"/>
    <w:rsid w:val="005C5A30"/>
    <w:rsid w:val="005D14CB"/>
    <w:rsid w:val="005D334B"/>
    <w:rsid w:val="005E2A6B"/>
    <w:rsid w:val="005E49ED"/>
    <w:rsid w:val="005F13F5"/>
    <w:rsid w:val="005F1950"/>
    <w:rsid w:val="005F2602"/>
    <w:rsid w:val="005F5CB1"/>
    <w:rsid w:val="0060082C"/>
    <w:rsid w:val="00601637"/>
    <w:rsid w:val="00602891"/>
    <w:rsid w:val="00603C67"/>
    <w:rsid w:val="00605F2F"/>
    <w:rsid w:val="00612CF5"/>
    <w:rsid w:val="006140D3"/>
    <w:rsid w:val="006150BF"/>
    <w:rsid w:val="00620797"/>
    <w:rsid w:val="00625B36"/>
    <w:rsid w:val="0063092E"/>
    <w:rsid w:val="00637871"/>
    <w:rsid w:val="00637E5E"/>
    <w:rsid w:val="0064164F"/>
    <w:rsid w:val="00642502"/>
    <w:rsid w:val="00653829"/>
    <w:rsid w:val="00654849"/>
    <w:rsid w:val="006604A8"/>
    <w:rsid w:val="006622DD"/>
    <w:rsid w:val="00662DCC"/>
    <w:rsid w:val="006636DA"/>
    <w:rsid w:val="00682DFB"/>
    <w:rsid w:val="0068301E"/>
    <w:rsid w:val="00685FF9"/>
    <w:rsid w:val="00686D8D"/>
    <w:rsid w:val="006875B4"/>
    <w:rsid w:val="006A0C26"/>
    <w:rsid w:val="006A61E7"/>
    <w:rsid w:val="006A6893"/>
    <w:rsid w:val="006A7719"/>
    <w:rsid w:val="006B25C3"/>
    <w:rsid w:val="006B3466"/>
    <w:rsid w:val="006B4637"/>
    <w:rsid w:val="006B7B67"/>
    <w:rsid w:val="006C0B60"/>
    <w:rsid w:val="006C3247"/>
    <w:rsid w:val="006C460E"/>
    <w:rsid w:val="006C51D7"/>
    <w:rsid w:val="006C6751"/>
    <w:rsid w:val="006D051D"/>
    <w:rsid w:val="006D33BF"/>
    <w:rsid w:val="006D5709"/>
    <w:rsid w:val="006E3A5E"/>
    <w:rsid w:val="006E5180"/>
    <w:rsid w:val="006F2D30"/>
    <w:rsid w:val="006F5122"/>
    <w:rsid w:val="00703CC5"/>
    <w:rsid w:val="00703F63"/>
    <w:rsid w:val="007045E5"/>
    <w:rsid w:val="00710DF9"/>
    <w:rsid w:val="007121E5"/>
    <w:rsid w:val="00712D00"/>
    <w:rsid w:val="00714140"/>
    <w:rsid w:val="00715F91"/>
    <w:rsid w:val="00716676"/>
    <w:rsid w:val="00717F40"/>
    <w:rsid w:val="00723EE1"/>
    <w:rsid w:val="0072562F"/>
    <w:rsid w:val="00730459"/>
    <w:rsid w:val="00730A29"/>
    <w:rsid w:val="00734B3D"/>
    <w:rsid w:val="0074028D"/>
    <w:rsid w:val="0074041F"/>
    <w:rsid w:val="00741D31"/>
    <w:rsid w:val="0074304E"/>
    <w:rsid w:val="007438C8"/>
    <w:rsid w:val="007440E6"/>
    <w:rsid w:val="007454D5"/>
    <w:rsid w:val="00747BCB"/>
    <w:rsid w:val="007505F6"/>
    <w:rsid w:val="00757580"/>
    <w:rsid w:val="00757D69"/>
    <w:rsid w:val="00762D6A"/>
    <w:rsid w:val="0076401D"/>
    <w:rsid w:val="00767154"/>
    <w:rsid w:val="00773564"/>
    <w:rsid w:val="00775951"/>
    <w:rsid w:val="00780591"/>
    <w:rsid w:val="007844BD"/>
    <w:rsid w:val="00785A91"/>
    <w:rsid w:val="0079400A"/>
    <w:rsid w:val="007A2181"/>
    <w:rsid w:val="007B13D6"/>
    <w:rsid w:val="007B1873"/>
    <w:rsid w:val="007B1CFA"/>
    <w:rsid w:val="007B2931"/>
    <w:rsid w:val="007B4044"/>
    <w:rsid w:val="007B5A02"/>
    <w:rsid w:val="007C61F4"/>
    <w:rsid w:val="007C7B64"/>
    <w:rsid w:val="007D144C"/>
    <w:rsid w:val="007E356F"/>
    <w:rsid w:val="007E4935"/>
    <w:rsid w:val="007E7410"/>
    <w:rsid w:val="007F4B47"/>
    <w:rsid w:val="007F4CC1"/>
    <w:rsid w:val="007F5DD9"/>
    <w:rsid w:val="007F78D8"/>
    <w:rsid w:val="00812A55"/>
    <w:rsid w:val="0081361E"/>
    <w:rsid w:val="00813B8F"/>
    <w:rsid w:val="00815955"/>
    <w:rsid w:val="00815A34"/>
    <w:rsid w:val="00820BD0"/>
    <w:rsid w:val="008218BD"/>
    <w:rsid w:val="0083371E"/>
    <w:rsid w:val="008520C9"/>
    <w:rsid w:val="00857873"/>
    <w:rsid w:val="0086382E"/>
    <w:rsid w:val="00866B45"/>
    <w:rsid w:val="00867AFF"/>
    <w:rsid w:val="00867F6F"/>
    <w:rsid w:val="008822DF"/>
    <w:rsid w:val="008824E5"/>
    <w:rsid w:val="00890AA5"/>
    <w:rsid w:val="00894B35"/>
    <w:rsid w:val="008A6852"/>
    <w:rsid w:val="008B1581"/>
    <w:rsid w:val="008B2151"/>
    <w:rsid w:val="008B6625"/>
    <w:rsid w:val="008C7564"/>
    <w:rsid w:val="008D1C9F"/>
    <w:rsid w:val="008D3A6E"/>
    <w:rsid w:val="008D7F4D"/>
    <w:rsid w:val="008E2939"/>
    <w:rsid w:val="008E2C43"/>
    <w:rsid w:val="008E3656"/>
    <w:rsid w:val="008F447C"/>
    <w:rsid w:val="008F44D8"/>
    <w:rsid w:val="00901311"/>
    <w:rsid w:val="00903DAD"/>
    <w:rsid w:val="00904D3F"/>
    <w:rsid w:val="00907505"/>
    <w:rsid w:val="00910850"/>
    <w:rsid w:val="00912B58"/>
    <w:rsid w:val="009134E4"/>
    <w:rsid w:val="00913C9D"/>
    <w:rsid w:val="009156F9"/>
    <w:rsid w:val="00920BFD"/>
    <w:rsid w:val="00924F89"/>
    <w:rsid w:val="009272DB"/>
    <w:rsid w:val="00930534"/>
    <w:rsid w:val="009371E2"/>
    <w:rsid w:val="00942AB3"/>
    <w:rsid w:val="00943314"/>
    <w:rsid w:val="0094417E"/>
    <w:rsid w:val="009442E1"/>
    <w:rsid w:val="0094585C"/>
    <w:rsid w:val="00945B80"/>
    <w:rsid w:val="009500A0"/>
    <w:rsid w:val="009523CA"/>
    <w:rsid w:val="00961CE6"/>
    <w:rsid w:val="00966585"/>
    <w:rsid w:val="00974B42"/>
    <w:rsid w:val="009801E2"/>
    <w:rsid w:val="009824AB"/>
    <w:rsid w:val="00985721"/>
    <w:rsid w:val="0099067E"/>
    <w:rsid w:val="00995A23"/>
    <w:rsid w:val="009A74DD"/>
    <w:rsid w:val="009B1EAF"/>
    <w:rsid w:val="009C3006"/>
    <w:rsid w:val="009C3CB3"/>
    <w:rsid w:val="009C7890"/>
    <w:rsid w:val="009C7C6D"/>
    <w:rsid w:val="009D1FC8"/>
    <w:rsid w:val="009D200D"/>
    <w:rsid w:val="009D6890"/>
    <w:rsid w:val="009E265D"/>
    <w:rsid w:val="009E531A"/>
    <w:rsid w:val="009F0183"/>
    <w:rsid w:val="009F5F67"/>
    <w:rsid w:val="009F6709"/>
    <w:rsid w:val="009F6960"/>
    <w:rsid w:val="009F7FF3"/>
    <w:rsid w:val="00A00029"/>
    <w:rsid w:val="00A07978"/>
    <w:rsid w:val="00A11F79"/>
    <w:rsid w:val="00A129DE"/>
    <w:rsid w:val="00A141DB"/>
    <w:rsid w:val="00A1630A"/>
    <w:rsid w:val="00A17407"/>
    <w:rsid w:val="00A20D50"/>
    <w:rsid w:val="00A21C94"/>
    <w:rsid w:val="00A25B25"/>
    <w:rsid w:val="00A27FC2"/>
    <w:rsid w:val="00A36D3E"/>
    <w:rsid w:val="00A371A1"/>
    <w:rsid w:val="00A5494F"/>
    <w:rsid w:val="00A54954"/>
    <w:rsid w:val="00A6076B"/>
    <w:rsid w:val="00A63057"/>
    <w:rsid w:val="00A64D63"/>
    <w:rsid w:val="00A66964"/>
    <w:rsid w:val="00A7227A"/>
    <w:rsid w:val="00A80EBF"/>
    <w:rsid w:val="00A848FF"/>
    <w:rsid w:val="00A92526"/>
    <w:rsid w:val="00A93472"/>
    <w:rsid w:val="00A96EDC"/>
    <w:rsid w:val="00A979C7"/>
    <w:rsid w:val="00AA23C5"/>
    <w:rsid w:val="00AA5A6D"/>
    <w:rsid w:val="00AB3911"/>
    <w:rsid w:val="00AB3935"/>
    <w:rsid w:val="00AB4A23"/>
    <w:rsid w:val="00AB58A9"/>
    <w:rsid w:val="00AC21AA"/>
    <w:rsid w:val="00AC56A9"/>
    <w:rsid w:val="00AC661E"/>
    <w:rsid w:val="00AD022E"/>
    <w:rsid w:val="00AE2033"/>
    <w:rsid w:val="00AE41A2"/>
    <w:rsid w:val="00AE5B6B"/>
    <w:rsid w:val="00AE5EF1"/>
    <w:rsid w:val="00AE75D3"/>
    <w:rsid w:val="00AF0621"/>
    <w:rsid w:val="00AF234C"/>
    <w:rsid w:val="00AF2DDE"/>
    <w:rsid w:val="00AF45B5"/>
    <w:rsid w:val="00AF64EB"/>
    <w:rsid w:val="00B003F4"/>
    <w:rsid w:val="00B00A48"/>
    <w:rsid w:val="00B02C7B"/>
    <w:rsid w:val="00B0683F"/>
    <w:rsid w:val="00B073B4"/>
    <w:rsid w:val="00B12F60"/>
    <w:rsid w:val="00B15433"/>
    <w:rsid w:val="00B20519"/>
    <w:rsid w:val="00B21686"/>
    <w:rsid w:val="00B21BE8"/>
    <w:rsid w:val="00B3492D"/>
    <w:rsid w:val="00B35C25"/>
    <w:rsid w:val="00B37CD8"/>
    <w:rsid w:val="00B47584"/>
    <w:rsid w:val="00B47F9A"/>
    <w:rsid w:val="00B47FE2"/>
    <w:rsid w:val="00B5293B"/>
    <w:rsid w:val="00B52989"/>
    <w:rsid w:val="00B541AB"/>
    <w:rsid w:val="00B55C00"/>
    <w:rsid w:val="00B568F0"/>
    <w:rsid w:val="00B6035A"/>
    <w:rsid w:val="00B64320"/>
    <w:rsid w:val="00B66082"/>
    <w:rsid w:val="00B72A0A"/>
    <w:rsid w:val="00B730E2"/>
    <w:rsid w:val="00B743F4"/>
    <w:rsid w:val="00B74CAA"/>
    <w:rsid w:val="00B91401"/>
    <w:rsid w:val="00B941E8"/>
    <w:rsid w:val="00B948CB"/>
    <w:rsid w:val="00B95BB3"/>
    <w:rsid w:val="00B978BB"/>
    <w:rsid w:val="00B97D50"/>
    <w:rsid w:val="00BA1337"/>
    <w:rsid w:val="00BA4867"/>
    <w:rsid w:val="00BC1237"/>
    <w:rsid w:val="00BC2FCB"/>
    <w:rsid w:val="00BC36D7"/>
    <w:rsid w:val="00BC3FD9"/>
    <w:rsid w:val="00BC534C"/>
    <w:rsid w:val="00BD1F44"/>
    <w:rsid w:val="00BD4F4D"/>
    <w:rsid w:val="00BD6AA0"/>
    <w:rsid w:val="00BD71DB"/>
    <w:rsid w:val="00BE3050"/>
    <w:rsid w:val="00BF2531"/>
    <w:rsid w:val="00BF711C"/>
    <w:rsid w:val="00C00105"/>
    <w:rsid w:val="00C00E92"/>
    <w:rsid w:val="00C03C35"/>
    <w:rsid w:val="00C049F5"/>
    <w:rsid w:val="00C1011C"/>
    <w:rsid w:val="00C1220A"/>
    <w:rsid w:val="00C15868"/>
    <w:rsid w:val="00C20C1F"/>
    <w:rsid w:val="00C23221"/>
    <w:rsid w:val="00C23FC9"/>
    <w:rsid w:val="00C243FD"/>
    <w:rsid w:val="00C24614"/>
    <w:rsid w:val="00C249C8"/>
    <w:rsid w:val="00C260BE"/>
    <w:rsid w:val="00C26386"/>
    <w:rsid w:val="00C26933"/>
    <w:rsid w:val="00C33C76"/>
    <w:rsid w:val="00C40CB5"/>
    <w:rsid w:val="00C40F82"/>
    <w:rsid w:val="00C43395"/>
    <w:rsid w:val="00C46302"/>
    <w:rsid w:val="00C47932"/>
    <w:rsid w:val="00C66EE2"/>
    <w:rsid w:val="00C772A5"/>
    <w:rsid w:val="00C81C29"/>
    <w:rsid w:val="00C871AE"/>
    <w:rsid w:val="00C94BCC"/>
    <w:rsid w:val="00C973F1"/>
    <w:rsid w:val="00CA6327"/>
    <w:rsid w:val="00CB307E"/>
    <w:rsid w:val="00CB552D"/>
    <w:rsid w:val="00CB7736"/>
    <w:rsid w:val="00CD28D3"/>
    <w:rsid w:val="00CD6764"/>
    <w:rsid w:val="00CE08B8"/>
    <w:rsid w:val="00CE4D8C"/>
    <w:rsid w:val="00CE7470"/>
    <w:rsid w:val="00CF216F"/>
    <w:rsid w:val="00CF414B"/>
    <w:rsid w:val="00CF7139"/>
    <w:rsid w:val="00D03AEC"/>
    <w:rsid w:val="00D11D6F"/>
    <w:rsid w:val="00D13E1F"/>
    <w:rsid w:val="00D26BD3"/>
    <w:rsid w:val="00D27B5C"/>
    <w:rsid w:val="00D31041"/>
    <w:rsid w:val="00D32A2C"/>
    <w:rsid w:val="00D33F4C"/>
    <w:rsid w:val="00D41A4E"/>
    <w:rsid w:val="00D4711D"/>
    <w:rsid w:val="00D475CA"/>
    <w:rsid w:val="00D567E9"/>
    <w:rsid w:val="00D652DF"/>
    <w:rsid w:val="00D702EE"/>
    <w:rsid w:val="00D75C1B"/>
    <w:rsid w:val="00D76B77"/>
    <w:rsid w:val="00D82DD0"/>
    <w:rsid w:val="00D85811"/>
    <w:rsid w:val="00D85BF3"/>
    <w:rsid w:val="00D86059"/>
    <w:rsid w:val="00D87402"/>
    <w:rsid w:val="00D87552"/>
    <w:rsid w:val="00D922C3"/>
    <w:rsid w:val="00D959D8"/>
    <w:rsid w:val="00D95A6C"/>
    <w:rsid w:val="00DA4BFE"/>
    <w:rsid w:val="00DA75B3"/>
    <w:rsid w:val="00DC001D"/>
    <w:rsid w:val="00DC21D3"/>
    <w:rsid w:val="00DC351C"/>
    <w:rsid w:val="00DC56BA"/>
    <w:rsid w:val="00DD527E"/>
    <w:rsid w:val="00DD5409"/>
    <w:rsid w:val="00DD675A"/>
    <w:rsid w:val="00DE358A"/>
    <w:rsid w:val="00DF3A69"/>
    <w:rsid w:val="00DF4063"/>
    <w:rsid w:val="00E06A05"/>
    <w:rsid w:val="00E07175"/>
    <w:rsid w:val="00E1166B"/>
    <w:rsid w:val="00E20F10"/>
    <w:rsid w:val="00E22843"/>
    <w:rsid w:val="00E2492B"/>
    <w:rsid w:val="00E322C0"/>
    <w:rsid w:val="00E33416"/>
    <w:rsid w:val="00E33F7D"/>
    <w:rsid w:val="00E4144E"/>
    <w:rsid w:val="00E458BB"/>
    <w:rsid w:val="00E50CD6"/>
    <w:rsid w:val="00E56AF6"/>
    <w:rsid w:val="00E600E5"/>
    <w:rsid w:val="00E636BB"/>
    <w:rsid w:val="00E653A1"/>
    <w:rsid w:val="00E73F5D"/>
    <w:rsid w:val="00E770E1"/>
    <w:rsid w:val="00E81B1D"/>
    <w:rsid w:val="00E81D25"/>
    <w:rsid w:val="00E8310A"/>
    <w:rsid w:val="00E85E28"/>
    <w:rsid w:val="00E8791D"/>
    <w:rsid w:val="00EA2BBD"/>
    <w:rsid w:val="00EA39FF"/>
    <w:rsid w:val="00EA3A0D"/>
    <w:rsid w:val="00EB06B4"/>
    <w:rsid w:val="00EB1243"/>
    <w:rsid w:val="00EB5AAD"/>
    <w:rsid w:val="00EB65BD"/>
    <w:rsid w:val="00EC3E9D"/>
    <w:rsid w:val="00EC5F41"/>
    <w:rsid w:val="00EC6005"/>
    <w:rsid w:val="00ED2855"/>
    <w:rsid w:val="00ED4496"/>
    <w:rsid w:val="00EE0125"/>
    <w:rsid w:val="00EE1C76"/>
    <w:rsid w:val="00EE674B"/>
    <w:rsid w:val="00EF71E2"/>
    <w:rsid w:val="00EF79BB"/>
    <w:rsid w:val="00F01A8C"/>
    <w:rsid w:val="00F01CDA"/>
    <w:rsid w:val="00F03D2B"/>
    <w:rsid w:val="00F1343F"/>
    <w:rsid w:val="00F13BDD"/>
    <w:rsid w:val="00F16AFB"/>
    <w:rsid w:val="00F3376C"/>
    <w:rsid w:val="00F34F2F"/>
    <w:rsid w:val="00F41065"/>
    <w:rsid w:val="00F45C2A"/>
    <w:rsid w:val="00F54059"/>
    <w:rsid w:val="00F547ED"/>
    <w:rsid w:val="00F56C20"/>
    <w:rsid w:val="00F6084C"/>
    <w:rsid w:val="00F60B82"/>
    <w:rsid w:val="00F60E31"/>
    <w:rsid w:val="00F668AB"/>
    <w:rsid w:val="00F71284"/>
    <w:rsid w:val="00F83026"/>
    <w:rsid w:val="00F86233"/>
    <w:rsid w:val="00F87590"/>
    <w:rsid w:val="00F9329B"/>
    <w:rsid w:val="00F93E08"/>
    <w:rsid w:val="00F94622"/>
    <w:rsid w:val="00F97369"/>
    <w:rsid w:val="00FA7DEB"/>
    <w:rsid w:val="00FB2BC6"/>
    <w:rsid w:val="00FC0B1E"/>
    <w:rsid w:val="00FC3DFB"/>
    <w:rsid w:val="00FC45DF"/>
    <w:rsid w:val="00FC61CA"/>
    <w:rsid w:val="00FC649E"/>
    <w:rsid w:val="00FC731D"/>
    <w:rsid w:val="00FD0FB7"/>
    <w:rsid w:val="00FD3C51"/>
    <w:rsid w:val="00FD3FFA"/>
    <w:rsid w:val="00FD7739"/>
    <w:rsid w:val="00FF10E6"/>
    <w:rsid w:val="00FF2811"/>
    <w:rsid w:val="00FF3BEC"/>
    <w:rsid w:val="00FF5E68"/>
    <w:rsid w:val="00FF65F6"/>
    <w:rsid w:val="00FF7510"/>
    <w:rsid w:val="00FF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370AE7"/>
  <w15:docId w15:val="{A5774950-3705-4B46-A25E-AADBD84F6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70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link w:val="StopkaZnak"/>
    <w:rsid w:val="00E770E1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E770E1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Akapitzlist">
    <w:name w:val="List Paragraph"/>
    <w:uiPriority w:val="34"/>
    <w:qFormat/>
    <w:rsid w:val="00E770E1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numbering" w:customStyle="1" w:styleId="Zaimportowanystyl1">
    <w:name w:val="Zaimportowany styl 1"/>
    <w:rsid w:val="00E770E1"/>
    <w:pPr>
      <w:numPr>
        <w:numId w:val="1"/>
      </w:numPr>
    </w:pPr>
  </w:style>
  <w:style w:type="paragraph" w:customStyle="1" w:styleId="Domylne">
    <w:name w:val="Domyślne"/>
    <w:rsid w:val="00E770E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numbering" w:customStyle="1" w:styleId="Zaimportowanystyl2">
    <w:name w:val="Zaimportowany styl 2"/>
    <w:rsid w:val="00E770E1"/>
    <w:pPr>
      <w:numPr>
        <w:numId w:val="3"/>
      </w:numPr>
    </w:pPr>
  </w:style>
  <w:style w:type="numbering" w:customStyle="1" w:styleId="Zaimportowanystyl3">
    <w:name w:val="Zaimportowany styl 3"/>
    <w:rsid w:val="00E770E1"/>
    <w:pPr>
      <w:numPr>
        <w:numId w:val="5"/>
      </w:numPr>
    </w:pPr>
  </w:style>
  <w:style w:type="numbering" w:customStyle="1" w:styleId="Zaimportowanystyl4">
    <w:name w:val="Zaimportowany styl 4"/>
    <w:rsid w:val="00E770E1"/>
    <w:pPr>
      <w:numPr>
        <w:numId w:val="7"/>
      </w:numPr>
    </w:pPr>
  </w:style>
  <w:style w:type="numbering" w:customStyle="1" w:styleId="Zaimportowanystyl5">
    <w:name w:val="Zaimportowany styl 5"/>
    <w:rsid w:val="00E770E1"/>
    <w:pPr>
      <w:numPr>
        <w:numId w:val="9"/>
      </w:numPr>
    </w:pPr>
  </w:style>
  <w:style w:type="paragraph" w:customStyle="1" w:styleId="Default">
    <w:name w:val="Default"/>
    <w:rsid w:val="00E770E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6">
    <w:name w:val="Zaimportowany styl 6"/>
    <w:rsid w:val="00E770E1"/>
    <w:pPr>
      <w:numPr>
        <w:numId w:val="12"/>
      </w:numPr>
    </w:pPr>
  </w:style>
  <w:style w:type="numbering" w:customStyle="1" w:styleId="Zaimportowanystyl7">
    <w:name w:val="Zaimportowany styl 7"/>
    <w:rsid w:val="00E770E1"/>
    <w:pPr>
      <w:numPr>
        <w:numId w:val="14"/>
      </w:numPr>
    </w:pPr>
  </w:style>
  <w:style w:type="numbering" w:customStyle="1" w:styleId="Zaimportowanystyl8">
    <w:name w:val="Zaimportowany styl 8"/>
    <w:rsid w:val="00E770E1"/>
    <w:pPr>
      <w:numPr>
        <w:numId w:val="17"/>
      </w:numPr>
    </w:pPr>
  </w:style>
  <w:style w:type="numbering" w:customStyle="1" w:styleId="Zaimportowanystyl9">
    <w:name w:val="Zaimportowany styl 9"/>
    <w:rsid w:val="00E770E1"/>
    <w:pPr>
      <w:numPr>
        <w:numId w:val="20"/>
      </w:numPr>
    </w:pPr>
  </w:style>
  <w:style w:type="numbering" w:customStyle="1" w:styleId="Zaimportowanystyl11">
    <w:name w:val="Zaimportowany styl 11"/>
    <w:rsid w:val="00E770E1"/>
    <w:pPr>
      <w:numPr>
        <w:numId w:val="22"/>
      </w:numPr>
    </w:pPr>
  </w:style>
  <w:style w:type="numbering" w:customStyle="1" w:styleId="Zaimportowanystyl12">
    <w:name w:val="Zaimportowany styl 12"/>
    <w:rsid w:val="00E770E1"/>
    <w:pPr>
      <w:numPr>
        <w:numId w:val="24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0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0E1"/>
    <w:rPr>
      <w:rFonts w:ascii="Calibri" w:eastAsia="Calibri" w:hAnsi="Calibri" w:cs="Calibri"/>
      <w:color w:val="000000"/>
      <w:sz w:val="20"/>
      <w:szCs w:val="20"/>
      <w:u w:color="000000"/>
      <w:bdr w:val="nil"/>
      <w:lang w:val="de-D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0E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7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0E1"/>
    <w:rPr>
      <w:rFonts w:ascii="Tahoma" w:eastAsia="Calibri" w:hAnsi="Tahoma" w:cs="Tahoma"/>
      <w:color w:val="000000"/>
      <w:sz w:val="16"/>
      <w:szCs w:val="16"/>
      <w:u w:color="000000"/>
      <w:bdr w:val="nil"/>
      <w:lang w:val="de-D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0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0E1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val="de-DE" w:eastAsia="pl-PL"/>
    </w:rPr>
  </w:style>
  <w:style w:type="character" w:styleId="Pogrubienie">
    <w:name w:val="Strong"/>
    <w:basedOn w:val="Domylnaczcionkaakapitu"/>
    <w:uiPriority w:val="22"/>
    <w:qFormat/>
    <w:rsid w:val="001A120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26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ABA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Poprawka">
    <w:name w:val="Revision"/>
    <w:hidden/>
    <w:uiPriority w:val="99"/>
    <w:semiHidden/>
    <w:rsid w:val="00FF65F6"/>
    <w:pP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364161333C8F4A875A7E3C342493FD" ma:contentTypeVersion="13" ma:contentTypeDescription="Utwórz nowy dokument." ma:contentTypeScope="" ma:versionID="659312ece40f9717a4c4bccbf440b554">
  <xsd:schema xmlns:xsd="http://www.w3.org/2001/XMLSchema" xmlns:xs="http://www.w3.org/2001/XMLSchema" xmlns:p="http://schemas.microsoft.com/office/2006/metadata/properties" xmlns:ns2="c18a5919-2b45-48e1-b8ea-2649731a89f5" xmlns:ns3="9b8c0acb-75ec-4f27-bd06-4d03afad7af0" targetNamespace="http://schemas.microsoft.com/office/2006/metadata/properties" ma:root="true" ma:fieldsID="2925ee90721cf361c93edcd923736947" ns2:_="" ns3:_="">
    <xsd:import namespace="c18a5919-2b45-48e1-b8ea-2649731a89f5"/>
    <xsd:import namespace="9b8c0acb-75ec-4f27-bd06-4d03afad7a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a5919-2b45-48e1-b8ea-2649731a89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cef6ea6a-32fd-40c8-8d1a-0d4b96b641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c0acb-75ec-4f27-bd06-4d03afad7af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520da07-5549-42e4-8d0f-31015355f9b5}" ma:internalName="TaxCatchAll" ma:showField="CatchAllData" ma:web="9b8c0acb-75ec-4f27-bd06-4d03afad7a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8c0acb-75ec-4f27-bd06-4d03afad7af0" xsi:nil="true"/>
    <lcf76f155ced4ddcb4097134ff3c332f xmlns="c18a5919-2b45-48e1-b8ea-2649731a89f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011CC78-1361-F742-A79B-83ACD3E05B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66EE4F-0858-4690-A43B-2563D69964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8a5919-2b45-48e1-b8ea-2649731a89f5"/>
    <ds:schemaRef ds:uri="9b8c0acb-75ec-4f27-bd06-4d03afad7a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AF1BA1-E853-433A-AD2C-C5A7FE3116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D82D9F-DBE7-4C04-A1D4-923B6032854E}">
  <ds:schemaRefs>
    <ds:schemaRef ds:uri="http://schemas.microsoft.com/office/2006/metadata/properties"/>
    <ds:schemaRef ds:uri="http://schemas.microsoft.com/office/infopath/2007/PartnerControls"/>
    <ds:schemaRef ds:uri="9b8c0acb-75ec-4f27-bd06-4d03afad7af0"/>
    <ds:schemaRef ds:uri="c18a5919-2b45-48e1-b8ea-2649731a89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1691</Words>
  <Characters>10151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Grodzicka</dc:creator>
  <cp:lastModifiedBy>Mirosława Włodarczyk</cp:lastModifiedBy>
  <cp:revision>2</cp:revision>
  <cp:lastPrinted>2023-09-14T08:26:00Z</cp:lastPrinted>
  <dcterms:created xsi:type="dcterms:W3CDTF">2024-03-11T11:01:00Z</dcterms:created>
  <dcterms:modified xsi:type="dcterms:W3CDTF">2024-03-11T11:01:00Z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0x010100FE364161333C8F4A875A7E3C342493FD</vt:lpwstr>
  </property>
</Properties>
</file>